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EB6D23">
        <w:rPr>
          <w:rFonts w:asciiTheme="majorHAnsi" w:eastAsia="Times New Roman" w:hAnsiTheme="majorHAnsi" w:cs="Arial"/>
          <w:bCs/>
          <w:i/>
          <w:spacing w:val="-3"/>
          <w:sz w:val="18"/>
          <w:szCs w:val="18"/>
          <w:u w:val="single"/>
          <w:lang w:val="es-ES"/>
        </w:rPr>
        <w:t>49</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1C3C77">
        <w:rPr>
          <w:rFonts w:asciiTheme="majorHAnsi" w:eastAsia="Times New Roman" w:hAnsiTheme="majorHAnsi" w:cs="Arial"/>
          <w:i/>
          <w:sz w:val="18"/>
          <w:szCs w:val="18"/>
          <w:lang w:val="es-ES_tradnl" w:eastAsia="es-ES"/>
        </w:rPr>
        <w:t>01</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w:t>
      </w:r>
      <w:r w:rsidR="00E97A85">
        <w:rPr>
          <w:rFonts w:asciiTheme="majorHAnsi" w:eastAsia="Times New Roman" w:hAnsiTheme="majorHAnsi" w:cs="Arial"/>
          <w:i/>
          <w:sz w:val="18"/>
          <w:szCs w:val="18"/>
          <w:lang w:val="es-ES_tradnl" w:eastAsia="es-ES"/>
        </w:rPr>
        <w:t xml:space="preserve"> junio </w:t>
      </w:r>
      <w:r w:rsidRPr="009665D4">
        <w:rPr>
          <w:rFonts w:asciiTheme="majorHAnsi" w:eastAsia="Times New Roman" w:hAnsiTheme="majorHAnsi" w:cs="Arial"/>
          <w:i/>
          <w:sz w:val="18"/>
          <w:szCs w:val="18"/>
          <w:lang w:val="es-ES_tradnl" w:eastAsia="es-ES"/>
        </w:rPr>
        <w:t>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EB6D23">
        <w:rPr>
          <w:rFonts w:asciiTheme="majorHAnsi" w:eastAsia="Times New Roman" w:hAnsiTheme="majorHAnsi" w:cstheme="minorHAnsi"/>
          <w:b/>
          <w:i/>
          <w:color w:val="0070C0"/>
          <w:sz w:val="18"/>
          <w:szCs w:val="18"/>
          <w:lang w:val="es-ES" w:eastAsia="es-ES"/>
        </w:rPr>
        <w:t xml:space="preserve"> 49</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A71014" w:rsidRPr="00A71014">
        <w:rPr>
          <w:rFonts w:asciiTheme="majorHAnsi" w:eastAsia="Times New Roman" w:hAnsiTheme="majorHAnsi" w:cstheme="minorHAnsi"/>
          <w:b/>
          <w:i/>
          <w:sz w:val="18"/>
          <w:szCs w:val="18"/>
          <w:lang w:val="es-ES" w:eastAsia="es-ES"/>
        </w:rPr>
        <w:t>LA SUB GERENCIA DE RECURS</w:t>
      </w:r>
      <w:r w:rsidR="00A71014">
        <w:rPr>
          <w:rFonts w:asciiTheme="majorHAnsi" w:eastAsia="Times New Roman" w:hAnsiTheme="majorHAnsi" w:cstheme="minorHAnsi"/>
          <w:b/>
          <w:i/>
          <w:sz w:val="18"/>
          <w:szCs w:val="18"/>
          <w:lang w:val="es-ES" w:eastAsia="es-ES"/>
        </w:rPr>
        <w:t>OS NATURALES Y ÁREAS PROTEGIDAS</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5E6DC3" w:rsidRPr="005E6DC3">
        <w:rPr>
          <w:rFonts w:asciiTheme="majorHAnsi" w:eastAsia="Times New Roman" w:hAnsiTheme="majorHAnsi" w:cstheme="minorHAnsi"/>
          <w:b/>
          <w:i/>
          <w:sz w:val="18"/>
          <w:szCs w:val="18"/>
          <w:lang w:val="es-ES" w:eastAsia="es-ES"/>
        </w:rPr>
        <w:t>LA SUB GERENCIA DE RECURSOS NATURALES Y ÁREAS PROTEGIDAS</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A44D15"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w:t>
      </w:r>
      <w:r w:rsidR="009F6111">
        <w:rPr>
          <w:rFonts w:asciiTheme="majorHAnsi" w:eastAsia="Times New Roman" w:hAnsiTheme="majorHAnsi" w:cs="Arial"/>
          <w:i/>
          <w:sz w:val="18"/>
          <w:szCs w:val="18"/>
          <w:lang w:val="es-ES_tradnl" w:eastAsia="es-ES"/>
        </w:rPr>
        <w:t>rándum</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EB6D23">
        <w:rPr>
          <w:rFonts w:asciiTheme="majorHAnsi" w:eastAsia="Times New Roman" w:hAnsiTheme="majorHAnsi" w:cs="Arial"/>
          <w:i/>
          <w:sz w:val="18"/>
          <w:szCs w:val="18"/>
          <w:lang w:eastAsia="es-ES"/>
        </w:rPr>
        <w:t>40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SGRNyAP</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EB6D23">
        <w:rPr>
          <w:rFonts w:asciiTheme="majorHAnsi" w:eastAsia="Times New Roman" w:hAnsiTheme="majorHAnsi" w:cs="Arial"/>
          <w:i/>
          <w:sz w:val="18"/>
          <w:szCs w:val="18"/>
          <w:lang w:eastAsia="es-ES"/>
        </w:rPr>
        <w:t>303074</w:t>
      </w:r>
      <w:r>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EB6D23">
        <w:rPr>
          <w:rFonts w:asciiTheme="majorHAnsi" w:eastAsia="Times New Roman" w:hAnsiTheme="majorHAnsi" w:cs="Arial"/>
          <w:i/>
          <w:sz w:val="18"/>
          <w:szCs w:val="18"/>
          <w:lang w:eastAsia="es-ES"/>
        </w:rPr>
        <w:t>396068</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2C4759">
        <w:rPr>
          <w:rFonts w:asciiTheme="majorHAnsi" w:eastAsia="Times New Roman" w:hAnsiTheme="majorHAnsi" w:cstheme="minorHAnsi"/>
          <w:i/>
          <w:sz w:val="28"/>
          <w:szCs w:val="28"/>
          <w:u w:val="single"/>
          <w:lang w:val="es-ES" w:eastAsia="es-ES"/>
        </w:rPr>
        <w:t>49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463D1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C3C77" w:rsidRPr="003E0A49" w:rsidRDefault="001C3C7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2190D">
                    <w:rPr>
                      <w:rFonts w:asciiTheme="majorHAnsi" w:eastAsia="Times New Roman" w:hAnsiTheme="majorHAnsi" w:cstheme="minorHAnsi"/>
                      <w:b/>
                      <w:color w:val="990099"/>
                      <w:sz w:val="28"/>
                      <w:szCs w:val="28"/>
                      <w:lang w:val="es-ES" w:eastAsia="es-ES"/>
                    </w:rPr>
                    <w:t xml:space="preserve">LA SUB GERENCIA DE RECURSOS NATURALES Y ÁREAS PROTEGIDAS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1C3C77" w:rsidRPr="00F721D5" w:rsidRDefault="001C3C77"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C18D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3F3002">
      <w:pPr>
        <w:pStyle w:val="Prrafodelista"/>
        <w:numPr>
          <w:ilvl w:val="0"/>
          <w:numId w:val="3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12190D">
        <w:rPr>
          <w:rFonts w:asciiTheme="majorHAnsi" w:eastAsia="Times New Roman" w:hAnsiTheme="majorHAnsi" w:cstheme="minorHAnsi"/>
          <w:b/>
          <w:i/>
          <w:sz w:val="18"/>
          <w:szCs w:val="18"/>
          <w:lang w:val="es-ES" w:eastAsia="es-ES"/>
        </w:rPr>
        <w:t>ESPECIALISTA EN SEGUIMIENTO Y MONITOREO DE PROYECTOS DE INVERSIÓN PÚBLICA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12190D" w:rsidP="00121223">
            <w:pPr>
              <w:spacing w:after="0" w:line="240" w:lineRule="auto"/>
              <w:jc w:val="both"/>
              <w:rPr>
                <w:rFonts w:asciiTheme="majorHAnsi" w:hAnsiTheme="majorHAnsi"/>
                <w:i/>
                <w:sz w:val="18"/>
                <w:szCs w:val="18"/>
              </w:rPr>
            </w:pPr>
            <w:r>
              <w:rPr>
                <w:rFonts w:asciiTheme="majorHAnsi" w:hAnsiTheme="majorHAnsi"/>
                <w:i/>
                <w:sz w:val="18"/>
                <w:szCs w:val="18"/>
              </w:rPr>
              <w:t>SUB GERENCIA DE RECURSOS NATURALES Y ÁREAS PROTEGIDAS</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12190D" w:rsidP="00121223">
            <w:pPr>
              <w:spacing w:after="0" w:line="240" w:lineRule="auto"/>
              <w:jc w:val="both"/>
              <w:rPr>
                <w:rFonts w:asciiTheme="majorHAnsi" w:hAnsiTheme="majorHAnsi"/>
                <w:i/>
                <w:sz w:val="18"/>
                <w:szCs w:val="18"/>
              </w:rPr>
            </w:pPr>
            <w:r>
              <w:rPr>
                <w:rFonts w:asciiTheme="majorHAnsi" w:hAnsiTheme="majorHAnsi"/>
                <w:i/>
                <w:sz w:val="18"/>
                <w:szCs w:val="18"/>
              </w:rPr>
              <w:t>ESPECIALISTA EN SEGUIMIENTO Y MONITOREO DE PROYECTOS DE INVERSIÓN PÚBLICA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646E4F" w:rsidP="0012190D">
            <w:pPr>
              <w:spacing w:after="0" w:line="240" w:lineRule="auto"/>
              <w:contextualSpacing/>
              <w:jc w:val="both"/>
              <w:rPr>
                <w:rFonts w:asciiTheme="majorHAnsi" w:hAnsiTheme="majorHAnsi"/>
                <w:i/>
                <w:sz w:val="18"/>
                <w:szCs w:val="18"/>
              </w:rPr>
            </w:pPr>
            <w:r w:rsidRPr="00646E4F">
              <w:rPr>
                <w:rFonts w:ascii="Cambria" w:hAnsi="Cambria" w:cs="Arial"/>
                <w:bCs/>
                <w:i/>
                <w:sz w:val="18"/>
                <w:szCs w:val="18"/>
              </w:rPr>
              <w:t xml:space="preserve">Contratar los servicios de un </w:t>
            </w:r>
            <w:r w:rsidR="0012190D">
              <w:rPr>
                <w:rFonts w:ascii="Cambria" w:hAnsi="Cambria" w:cs="Arial"/>
                <w:bCs/>
                <w:i/>
                <w:sz w:val="18"/>
                <w:szCs w:val="18"/>
              </w:rPr>
              <w:t>Especialista en seguimiento y monitoreo de proyectos de inversión pública.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646E4F">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586" w:type="dxa"/>
            <w:gridSpan w:val="6"/>
            <w:vAlign w:val="center"/>
          </w:tcPr>
          <w:p w:rsidR="00CF3B5E" w:rsidRPr="00AD0816" w:rsidRDefault="0012190D" w:rsidP="00121223">
            <w:pPr>
              <w:spacing w:after="0" w:line="240" w:lineRule="auto"/>
              <w:contextualSpacing/>
              <w:jc w:val="both"/>
              <w:rPr>
                <w:rFonts w:asciiTheme="majorHAnsi" w:hAnsiTheme="majorHAnsi"/>
                <w:i/>
                <w:sz w:val="18"/>
                <w:szCs w:val="18"/>
              </w:rPr>
            </w:pPr>
            <w:r w:rsidRPr="0012190D">
              <w:rPr>
                <w:rFonts w:asciiTheme="majorHAnsi" w:hAnsiTheme="majorHAnsi"/>
                <w:i/>
                <w:sz w:val="18"/>
                <w:szCs w:val="18"/>
              </w:rPr>
              <w:t>Ing. Zootec</w:t>
            </w:r>
            <w:r>
              <w:rPr>
                <w:rFonts w:asciiTheme="majorHAnsi" w:hAnsiTheme="majorHAnsi"/>
                <w:i/>
                <w:sz w:val="18"/>
                <w:szCs w:val="18"/>
              </w:rPr>
              <w:t xml:space="preserve">nista, Agrónomo, Forestal, </w:t>
            </w:r>
            <w:r w:rsidR="00C82697">
              <w:rPr>
                <w:rFonts w:asciiTheme="majorHAnsi" w:hAnsiTheme="majorHAnsi"/>
                <w:i/>
                <w:sz w:val="18"/>
                <w:szCs w:val="18"/>
              </w:rPr>
              <w:t xml:space="preserve">Medio </w:t>
            </w:r>
            <w:r w:rsidRPr="0012190D">
              <w:rPr>
                <w:rFonts w:asciiTheme="majorHAnsi" w:hAnsiTheme="majorHAnsi"/>
                <w:i/>
                <w:sz w:val="18"/>
                <w:szCs w:val="18"/>
              </w:rPr>
              <w:t xml:space="preserve">Ambiental, Colegiado y Habilitado. </w:t>
            </w: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w:t>
            </w:r>
            <w:r w:rsidR="00E9205A">
              <w:rPr>
                <w:rFonts w:asciiTheme="majorHAnsi" w:hAnsiTheme="majorHAnsi"/>
                <w:b/>
                <w:i/>
                <w:sz w:val="18"/>
                <w:szCs w:val="18"/>
              </w:rPr>
              <w:t>PÚBLICAS Y PRIVADAS:</w:t>
            </w:r>
          </w:p>
        </w:tc>
        <w:tc>
          <w:tcPr>
            <w:tcW w:w="4586" w:type="dxa"/>
            <w:gridSpan w:val="6"/>
            <w:vAlign w:val="center"/>
          </w:tcPr>
          <w:p w:rsidR="00CF3B5E" w:rsidRDefault="00646E4F" w:rsidP="00121223">
            <w:pPr>
              <w:spacing w:after="0" w:line="240" w:lineRule="auto"/>
              <w:contextualSpacing/>
              <w:jc w:val="both"/>
              <w:rPr>
                <w:rFonts w:ascii="Cambria" w:hAnsi="Cambria"/>
                <w:i/>
                <w:sz w:val="18"/>
                <w:szCs w:val="18"/>
              </w:rPr>
            </w:pPr>
            <w:r>
              <w:rPr>
                <w:rFonts w:ascii="Cambria" w:hAnsi="Cambria"/>
                <w:i/>
                <w:sz w:val="18"/>
                <w:szCs w:val="18"/>
              </w:rPr>
              <w:t>Cuatro (4) años.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 xml:space="preserve">CÍFICA PARA EL PUESTO CONVOCADO (a partir de la </w:t>
            </w:r>
            <w:r w:rsidR="00C82697">
              <w:rPr>
                <w:rFonts w:asciiTheme="majorHAnsi" w:hAnsiTheme="majorHAnsi"/>
                <w:b/>
                <w:i/>
                <w:sz w:val="18"/>
                <w:szCs w:val="18"/>
              </w:rPr>
              <w:t>obtención del Título y/o  Bachiller</w:t>
            </w:r>
            <w:r w:rsidR="00646E4F">
              <w:rPr>
                <w:rFonts w:asciiTheme="majorHAnsi" w:hAnsiTheme="majorHAnsi"/>
                <w:b/>
                <w:i/>
                <w:sz w:val="18"/>
                <w:szCs w:val="18"/>
              </w:rPr>
              <w:t>)</w:t>
            </w:r>
            <w:r w:rsidR="00E9205A">
              <w:rPr>
                <w:rFonts w:asciiTheme="majorHAnsi" w:hAnsiTheme="majorHAnsi"/>
                <w:b/>
                <w:i/>
                <w:sz w:val="18"/>
                <w:szCs w:val="18"/>
              </w:rPr>
              <w:t>:</w:t>
            </w:r>
          </w:p>
          <w:p w:rsidR="00CF3B5E" w:rsidRPr="00AD0816" w:rsidRDefault="00CF3B5E" w:rsidP="00CF3B5E">
            <w:pPr>
              <w:spacing w:after="0"/>
              <w:contextualSpacing/>
              <w:jc w:val="both"/>
              <w:rPr>
                <w:rFonts w:asciiTheme="majorHAnsi" w:hAnsiTheme="majorHAnsi"/>
                <w:b/>
                <w:i/>
                <w:sz w:val="18"/>
                <w:szCs w:val="18"/>
              </w:rPr>
            </w:pPr>
          </w:p>
        </w:tc>
        <w:tc>
          <w:tcPr>
            <w:tcW w:w="4586" w:type="dxa"/>
            <w:gridSpan w:val="6"/>
            <w:vAlign w:val="center"/>
          </w:tcPr>
          <w:p w:rsidR="00CF3B5E" w:rsidRPr="00835613" w:rsidRDefault="00C82697" w:rsidP="00121223">
            <w:pPr>
              <w:spacing w:after="0" w:line="240" w:lineRule="auto"/>
              <w:jc w:val="both"/>
              <w:rPr>
                <w:rFonts w:ascii="Cambria" w:hAnsi="Cambria"/>
                <w:i/>
                <w:sz w:val="18"/>
                <w:szCs w:val="18"/>
              </w:rPr>
            </w:pPr>
            <w:r>
              <w:rPr>
                <w:rFonts w:ascii="Cambria" w:hAnsi="Cambria"/>
                <w:i/>
                <w:sz w:val="18"/>
                <w:szCs w:val="18"/>
              </w:rPr>
              <w:t>Un (1</w:t>
            </w:r>
            <w:r w:rsidR="00E23B7C">
              <w:rPr>
                <w:rFonts w:ascii="Cambria" w:hAnsi="Cambria"/>
                <w:i/>
                <w:sz w:val="18"/>
                <w:szCs w:val="18"/>
              </w:rPr>
              <w:t xml:space="preserve">) año en </w:t>
            </w:r>
            <w:r>
              <w:rPr>
                <w:rFonts w:ascii="Cambria" w:hAnsi="Cambria"/>
                <w:i/>
                <w:sz w:val="18"/>
                <w:szCs w:val="18"/>
              </w:rPr>
              <w:t>puestos similares o equivalentes.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sidR="00E9205A">
              <w:rPr>
                <w:rFonts w:asciiTheme="majorHAnsi" w:hAnsiTheme="majorHAnsi"/>
                <w:b/>
                <w:i/>
                <w:sz w:val="18"/>
                <w:szCs w:val="18"/>
              </w:rPr>
              <w:t>N Y OTROS:</w:t>
            </w:r>
          </w:p>
        </w:tc>
        <w:tc>
          <w:tcPr>
            <w:tcW w:w="4586" w:type="dxa"/>
            <w:gridSpan w:val="6"/>
            <w:vAlign w:val="center"/>
          </w:tcPr>
          <w:p w:rsidR="00DE3669" w:rsidRPr="00DE3669" w:rsidRDefault="00C82697" w:rsidP="00DE3669">
            <w:pPr>
              <w:spacing w:after="0" w:line="240" w:lineRule="auto"/>
              <w:contextualSpacing/>
              <w:rPr>
                <w:rFonts w:asciiTheme="majorHAnsi" w:hAnsiTheme="majorHAnsi"/>
                <w:i/>
                <w:color w:val="FF0000"/>
                <w:sz w:val="18"/>
                <w:szCs w:val="18"/>
              </w:rPr>
            </w:pPr>
            <w:r>
              <w:rPr>
                <w:rFonts w:ascii="Cambria" w:hAnsi="Cambria"/>
                <w:i/>
                <w:sz w:val="18"/>
                <w:szCs w:val="18"/>
              </w:rPr>
              <w:t>Estudios de especialización y/o cursos en formalización y evaluación de proyectos de inversión pública.</w:t>
            </w:r>
          </w:p>
        </w:tc>
      </w:tr>
      <w:tr w:rsidR="00E23B7C" w:rsidRPr="00C26772" w:rsidTr="00646E4F">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9205A" w:rsidRDefault="00E9205A" w:rsidP="00121223">
            <w:pPr>
              <w:spacing w:after="0" w:line="240" w:lineRule="auto"/>
              <w:contextualSpacing/>
              <w:rPr>
                <w:rFonts w:asciiTheme="majorHAnsi" w:hAnsiTheme="majorHAnsi"/>
                <w:b/>
                <w:i/>
                <w:sz w:val="18"/>
                <w:szCs w:val="18"/>
              </w:rPr>
            </w:pPr>
          </w:p>
          <w:p w:rsidR="00BE32DE" w:rsidRPr="00AD0816" w:rsidRDefault="00BE32DE"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Default="00E23B7C" w:rsidP="00DE3669">
            <w:pPr>
              <w:spacing w:after="0" w:line="240" w:lineRule="auto"/>
              <w:contextualSpacing/>
              <w:rPr>
                <w:rFonts w:ascii="Cambria" w:hAnsi="Cambria"/>
                <w:i/>
                <w:sz w:val="18"/>
                <w:szCs w:val="18"/>
              </w:rPr>
            </w:pPr>
          </w:p>
          <w:p w:rsidR="00C82697" w:rsidRDefault="00C82697" w:rsidP="00DE3669">
            <w:pPr>
              <w:spacing w:after="0" w:line="240" w:lineRule="auto"/>
              <w:contextualSpacing/>
              <w:rPr>
                <w:rFonts w:ascii="Cambria" w:hAnsi="Cambria"/>
                <w:i/>
                <w:sz w:val="18"/>
                <w:szCs w:val="18"/>
              </w:rPr>
            </w:pPr>
          </w:p>
          <w:p w:rsidR="00C82697" w:rsidRPr="00DE3669" w:rsidRDefault="00C82697" w:rsidP="00DE3669">
            <w:pPr>
              <w:spacing w:after="0" w:line="240" w:lineRule="auto"/>
              <w:contextualSpacing/>
              <w:rPr>
                <w:rFonts w:ascii="Cambria" w:hAnsi="Cambria"/>
                <w:i/>
                <w:sz w:val="18"/>
                <w:szCs w:val="18"/>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6E4F" w:rsidRDefault="00646E4F" w:rsidP="00646E4F">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Powe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Realizar el monitoreo y seguimiento de los proyectos ejecutados por la Sub Gerencia de Recursos Naturales.</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Llevar el control y seguimiento de la ejecución presupuestal de manera mensualizada de los proyectos en ejecución.</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Dar estricto cumplimiento a las directivas y normativas para la ejecución de los proyectos que la Sub Gerencia viene ejecutando.</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Evaluar de manera mensual el cumplimiento de actividades y metas programadas en el POG.</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Realizar el monitoreo de las actividades (avance físico), a través de visitas periódicas al ámbito de ejecución de los proyectos.</w:t>
            </w:r>
          </w:p>
          <w:p w:rsidR="00C82697" w:rsidRPr="00C82697"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Proponer ideas de proyectos de inversión pública, relacionados al aprovechamiento, manejo sostenible de los recursos naturales dentro de la región.</w:t>
            </w:r>
          </w:p>
          <w:p w:rsidR="00DE3669" w:rsidRPr="00CF3B5E" w:rsidRDefault="00C82697" w:rsidP="00C82697">
            <w:pPr>
              <w:pStyle w:val="Prrafodelista"/>
              <w:numPr>
                <w:ilvl w:val="0"/>
                <w:numId w:val="28"/>
              </w:numPr>
              <w:spacing w:after="0"/>
              <w:ind w:left="459"/>
              <w:jc w:val="both"/>
              <w:rPr>
                <w:rFonts w:ascii="Cambria" w:hAnsi="Cambria"/>
                <w:i/>
                <w:sz w:val="18"/>
                <w:szCs w:val="18"/>
              </w:rPr>
            </w:pPr>
            <w:r w:rsidRPr="00C82697">
              <w:rPr>
                <w:rFonts w:ascii="Cambria" w:hAnsi="Cambria"/>
                <w:i/>
                <w:sz w:val="18"/>
                <w:szCs w:val="18"/>
              </w:rPr>
              <w:t xml:space="preserve"> Demás funciones que le asigne el Jefe inmediato.</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C82697" w:rsidP="009A4A35">
            <w:pPr>
              <w:spacing w:after="0" w:line="240" w:lineRule="auto"/>
              <w:contextualSpacing/>
              <w:jc w:val="both"/>
              <w:rPr>
                <w:rFonts w:asciiTheme="majorHAnsi" w:hAnsiTheme="majorHAnsi"/>
                <w:i/>
                <w:sz w:val="18"/>
                <w:szCs w:val="18"/>
              </w:rPr>
            </w:pPr>
            <w:r>
              <w:rPr>
                <w:rFonts w:ascii="Cambria" w:hAnsi="Cambria"/>
                <w:i/>
                <w:sz w:val="18"/>
                <w:szCs w:val="18"/>
              </w:rPr>
              <w:t>Sub Gerencia de Recursos Naturales y Áreas Protegidas</w:t>
            </w:r>
            <w:r w:rsidR="000911A2">
              <w:rPr>
                <w:rFonts w:ascii="Cambria" w:hAnsi="Cambria"/>
                <w:i/>
                <w:sz w:val="18"/>
                <w:szCs w:val="18"/>
              </w:rPr>
              <w:t xml:space="preserve"> del Gobierno Regional de Huancavelica.</w:t>
            </w:r>
            <w:r>
              <w:rPr>
                <w:rFonts w:ascii="Cambria" w:hAnsi="Cambria"/>
                <w:i/>
                <w:sz w:val="18"/>
                <w:szCs w:val="18"/>
              </w:rPr>
              <w:t xml:space="preserve"> </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684E33" w:rsidP="00684E33">
            <w:pPr>
              <w:spacing w:after="0" w:line="240" w:lineRule="auto"/>
              <w:contextualSpacing/>
              <w:jc w:val="both"/>
              <w:rPr>
                <w:rFonts w:asciiTheme="majorHAnsi" w:hAnsiTheme="majorHAnsi"/>
                <w:i/>
                <w:sz w:val="18"/>
                <w:szCs w:val="18"/>
              </w:rPr>
            </w:pPr>
            <w:r>
              <w:rPr>
                <w:rFonts w:ascii="Cambria" w:hAnsi="Cambria"/>
                <w:i/>
                <w:sz w:val="18"/>
                <w:szCs w:val="18"/>
              </w:rPr>
              <w:t>Tres (3) meses</w:t>
            </w:r>
            <w:r w:rsidR="00CB6E7E">
              <w:rPr>
                <w:rFonts w:ascii="Cambria" w:hAnsi="Cambria"/>
                <w:i/>
                <w:sz w:val="18"/>
                <w:szCs w:val="18"/>
              </w:rPr>
              <w:t xml:space="preserve"> renovables</w:t>
            </w:r>
            <w:r>
              <w:rPr>
                <w:rFonts w:ascii="Cambria" w:hAnsi="Cambria"/>
                <w:i/>
                <w:sz w:val="18"/>
                <w:szCs w:val="18"/>
              </w:rPr>
              <w:t>, a</w:t>
            </w:r>
            <w:r w:rsidR="00614A0F">
              <w:rPr>
                <w:rFonts w:ascii="Cambria" w:hAnsi="Cambria"/>
                <w:i/>
                <w:sz w:val="18"/>
                <w:szCs w:val="18"/>
              </w:rPr>
              <w:t xml:space="preserve"> partir del día siguiente de la suscripción</w:t>
            </w:r>
            <w:r w:rsidR="009A4A35">
              <w:rPr>
                <w:rFonts w:ascii="Cambria" w:hAnsi="Cambria"/>
                <w:i/>
                <w:sz w:val="18"/>
                <w:szCs w:val="18"/>
              </w:rPr>
              <w:t xml:space="preserve"> del </w:t>
            </w:r>
            <w:r w:rsidR="00646E4F">
              <w:rPr>
                <w:rFonts w:ascii="Cambria" w:hAnsi="Cambria"/>
                <w:i/>
                <w:sz w:val="18"/>
                <w:szCs w:val="18"/>
              </w:rPr>
              <w:t>contrato.</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CB6E7E">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CB6E7E">
              <w:rPr>
                <w:rFonts w:ascii="Cambria" w:hAnsi="Cambria"/>
                <w:i/>
                <w:sz w:val="18"/>
                <w:szCs w:val="18"/>
              </w:rPr>
              <w:t>1,8</w:t>
            </w:r>
            <w:r w:rsidRPr="00E84968">
              <w:rPr>
                <w:rFonts w:ascii="Cambria" w:hAnsi="Cambria"/>
                <w:i/>
                <w:sz w:val="18"/>
                <w:szCs w:val="18"/>
              </w:rPr>
              <w:t>00.00 (</w:t>
            </w:r>
            <w:r w:rsidR="00CB6E7E">
              <w:rPr>
                <w:rFonts w:ascii="Cambria" w:hAnsi="Cambria"/>
                <w:i/>
                <w:sz w:val="18"/>
                <w:szCs w:val="18"/>
              </w:rPr>
              <w:t xml:space="preserve">Un </w:t>
            </w:r>
            <w:r w:rsidRPr="00E84968">
              <w:rPr>
                <w:rFonts w:ascii="Cambria" w:hAnsi="Cambria"/>
                <w:i/>
                <w:sz w:val="18"/>
                <w:szCs w:val="18"/>
              </w:rPr>
              <w:t xml:space="preserve">Mil </w:t>
            </w:r>
            <w:r w:rsidR="00CB6E7E">
              <w:rPr>
                <w:rFonts w:ascii="Cambria" w:hAnsi="Cambria"/>
                <w:i/>
                <w:sz w:val="18"/>
                <w:szCs w:val="18"/>
              </w:rPr>
              <w:t>Ochoci</w:t>
            </w:r>
            <w:r w:rsidR="009A4A35">
              <w:rPr>
                <w:rFonts w:ascii="Cambria" w:hAnsi="Cambria"/>
                <w:i/>
                <w:sz w:val="18"/>
                <w:szCs w:val="18"/>
              </w:rPr>
              <w:t>e</w:t>
            </w:r>
            <w:r w:rsidR="00614A0F">
              <w:rPr>
                <w:rFonts w:ascii="Cambria" w:hAnsi="Cambria"/>
                <w:i/>
                <w:sz w:val="18"/>
                <w:szCs w:val="18"/>
              </w:rPr>
              <w:t xml:space="preserve">ntos </w:t>
            </w:r>
            <w:r w:rsidR="00823A98">
              <w:rPr>
                <w:rFonts w:ascii="Cambria" w:hAnsi="Cambria"/>
                <w:i/>
                <w:sz w:val="18"/>
                <w:szCs w:val="18"/>
              </w:rPr>
              <w:t>con 00/100 Soles) sujetos a descuentos de ley.</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ACTIVIDAD: Funciones de la SGRNyAP.</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Fuente de Financiamiento: 1 Recursos Ordinarios</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Rubro: 00 Recursos Ordinarios</w:t>
            </w:r>
          </w:p>
          <w:p w:rsidR="00CB6E7E" w:rsidRPr="00BE6740" w:rsidRDefault="00CB6E7E" w:rsidP="00CB6E7E">
            <w:pPr>
              <w:spacing w:after="0"/>
              <w:jc w:val="both"/>
              <w:rPr>
                <w:rFonts w:ascii="Cambria" w:hAnsi="Cambria"/>
                <w:i/>
                <w:sz w:val="18"/>
                <w:szCs w:val="18"/>
              </w:rPr>
            </w:pPr>
            <w:r w:rsidRPr="00BE6740">
              <w:rPr>
                <w:rFonts w:ascii="Cambria" w:hAnsi="Cambria"/>
                <w:i/>
                <w:sz w:val="18"/>
                <w:szCs w:val="18"/>
              </w:rPr>
              <w:t>Programa: 9001</w:t>
            </w:r>
          </w:p>
          <w:p w:rsidR="00CB6E7E" w:rsidRPr="00BE6740" w:rsidRDefault="00CB6E7E" w:rsidP="00CB6E7E">
            <w:pPr>
              <w:spacing w:after="0"/>
              <w:rPr>
                <w:rFonts w:ascii="Cambria" w:hAnsi="Cambria"/>
                <w:i/>
                <w:sz w:val="18"/>
                <w:szCs w:val="18"/>
              </w:rPr>
            </w:pPr>
            <w:r w:rsidRPr="00BE6740">
              <w:rPr>
                <w:rFonts w:ascii="Cambria" w:hAnsi="Cambria"/>
                <w:i/>
                <w:sz w:val="18"/>
                <w:szCs w:val="18"/>
              </w:rPr>
              <w:t>Prod/Proy: 3.999999</w:t>
            </w:r>
          </w:p>
          <w:p w:rsidR="00CB6E7E" w:rsidRPr="00BE6740" w:rsidRDefault="00CB6E7E" w:rsidP="00CB6E7E">
            <w:pPr>
              <w:spacing w:after="0"/>
              <w:rPr>
                <w:rFonts w:ascii="Cambria" w:hAnsi="Cambria"/>
                <w:i/>
                <w:sz w:val="18"/>
                <w:szCs w:val="18"/>
              </w:rPr>
            </w:pPr>
            <w:r w:rsidRPr="00BE6740">
              <w:rPr>
                <w:rFonts w:ascii="Cambria" w:hAnsi="Cambria"/>
                <w:i/>
                <w:sz w:val="18"/>
                <w:szCs w:val="18"/>
              </w:rPr>
              <w:t>Ct/AI/Obra/Actividad: 5000003</w:t>
            </w:r>
          </w:p>
          <w:p w:rsidR="000917F0" w:rsidRPr="00CB6E7E" w:rsidRDefault="00CB6E7E" w:rsidP="00CB6E7E">
            <w:pPr>
              <w:spacing w:after="0" w:line="240" w:lineRule="auto"/>
              <w:contextualSpacing/>
              <w:jc w:val="both"/>
              <w:rPr>
                <w:rFonts w:asciiTheme="majorHAnsi" w:hAnsiTheme="majorHAnsi"/>
                <w:b/>
                <w:i/>
                <w:sz w:val="18"/>
                <w:szCs w:val="18"/>
              </w:rPr>
            </w:pPr>
            <w:r w:rsidRPr="00BE6740">
              <w:rPr>
                <w:rFonts w:ascii="Cambria" w:hAnsi="Cambria"/>
                <w:b/>
                <w:i/>
                <w:sz w:val="18"/>
                <w:szCs w:val="18"/>
              </w:rPr>
              <w:t>Meta Presupuestal: 00148</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2032C6" w:rsidRDefault="002032C6" w:rsidP="003F3002">
      <w:pPr>
        <w:pStyle w:val="Prrafodelista"/>
        <w:numPr>
          <w:ilvl w:val="0"/>
          <w:numId w:val="3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w:t>
      </w:r>
      <w:r w:rsidR="00BE6740">
        <w:rPr>
          <w:rFonts w:asciiTheme="majorHAnsi" w:eastAsia="Times New Roman" w:hAnsiTheme="majorHAnsi" w:cstheme="minorHAnsi"/>
          <w:b/>
          <w:i/>
          <w:sz w:val="18"/>
          <w:szCs w:val="18"/>
          <w:lang w:val="es-ES" w:eastAsia="es-ES"/>
        </w:rPr>
        <w:t>ESPECIALISTA EN GESTIÓN DE ÁREAS DE CONSERVACIÓN REGIONAL -ACR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032C6" w:rsidRPr="00E84968" w:rsidRDefault="00BE6740" w:rsidP="00121223">
            <w:pPr>
              <w:spacing w:after="0" w:line="240" w:lineRule="auto"/>
              <w:jc w:val="both"/>
              <w:rPr>
                <w:rFonts w:ascii="Cambria" w:hAnsi="Cambria"/>
                <w:i/>
                <w:sz w:val="18"/>
                <w:szCs w:val="18"/>
              </w:rPr>
            </w:pPr>
            <w:r>
              <w:rPr>
                <w:rFonts w:ascii="Cambria" w:hAnsi="Cambria"/>
                <w:i/>
                <w:sz w:val="18"/>
                <w:szCs w:val="18"/>
              </w:rPr>
              <w:t>SUB GERENCIA DE RECURSOS NATURALES Y ÁREAS PROTEGIDAS</w:t>
            </w:r>
          </w:p>
        </w:tc>
      </w:tr>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032C6" w:rsidRPr="00E84968" w:rsidRDefault="004E548B" w:rsidP="00121223">
            <w:pPr>
              <w:spacing w:after="0" w:line="240" w:lineRule="auto"/>
              <w:jc w:val="both"/>
              <w:rPr>
                <w:rFonts w:ascii="Cambria" w:hAnsi="Cambria"/>
                <w:i/>
                <w:sz w:val="18"/>
                <w:szCs w:val="18"/>
              </w:rPr>
            </w:pPr>
            <w:r>
              <w:rPr>
                <w:rFonts w:ascii="Cambria" w:hAnsi="Cambria"/>
                <w:i/>
                <w:sz w:val="18"/>
                <w:szCs w:val="18"/>
              </w:rPr>
              <w:t>ESPECIALISTA EN GESTIÓN DE ÁREAS DE CONSERVACIÓN REGIONAL - ACR</w:t>
            </w:r>
            <w:r w:rsidR="009A4A35">
              <w:rPr>
                <w:rFonts w:ascii="Cambria" w:hAnsi="Cambria"/>
                <w:i/>
                <w:sz w:val="18"/>
                <w:szCs w:val="18"/>
              </w:rPr>
              <w:t xml:space="preserve"> </w:t>
            </w:r>
            <w:r>
              <w:rPr>
                <w:rFonts w:ascii="Cambria" w:hAnsi="Cambria"/>
                <w:i/>
                <w:sz w:val="18"/>
                <w:szCs w:val="18"/>
              </w:rPr>
              <w:t xml:space="preserve"> </w:t>
            </w:r>
          </w:p>
        </w:tc>
      </w:tr>
    </w:tbl>
    <w:p w:rsidR="002032C6" w:rsidRPr="003356D0" w:rsidRDefault="002032C6" w:rsidP="00242AD9">
      <w:pPr>
        <w:pStyle w:val="Prrafodelista"/>
        <w:numPr>
          <w:ilvl w:val="0"/>
          <w:numId w:val="26"/>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84968" w:rsidRDefault="00717DD3" w:rsidP="006F34F0">
            <w:pPr>
              <w:autoSpaceDE w:val="0"/>
              <w:autoSpaceDN w:val="0"/>
              <w:adjustRightInd w:val="0"/>
              <w:spacing w:after="0" w:line="240" w:lineRule="auto"/>
              <w:jc w:val="both"/>
              <w:rPr>
                <w:rFonts w:ascii="Cambria" w:hAnsi="Cambria" w:cs="Arial"/>
                <w:bCs/>
                <w:i/>
                <w:sz w:val="18"/>
                <w:szCs w:val="18"/>
              </w:rPr>
            </w:pPr>
            <w:r w:rsidRPr="00717DD3">
              <w:rPr>
                <w:rFonts w:asciiTheme="majorHAnsi" w:hAnsiTheme="majorHAnsi"/>
                <w:i/>
                <w:sz w:val="18"/>
                <w:szCs w:val="18"/>
              </w:rPr>
              <w:t xml:space="preserve">Contratar los servicios de  un </w:t>
            </w:r>
            <w:r w:rsidR="004E548B" w:rsidRPr="004E548B">
              <w:rPr>
                <w:rFonts w:asciiTheme="majorHAnsi" w:hAnsiTheme="majorHAnsi"/>
                <w:i/>
                <w:sz w:val="18"/>
                <w:szCs w:val="18"/>
              </w:rPr>
              <w:t xml:space="preserve">Especialista en Gestión de Áreas de Conservación Regional - ACR  </w:t>
            </w:r>
          </w:p>
        </w:tc>
      </w:tr>
    </w:tbl>
    <w:p w:rsidR="002032C6"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527"/>
      </w:tblGrid>
      <w:tr w:rsidR="00121223" w:rsidRPr="00E84968" w:rsidTr="005C0836">
        <w:trPr>
          <w:trHeight w:val="330"/>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r w:rsidR="00E9205A">
              <w:rPr>
                <w:rFonts w:ascii="Cambria" w:hAnsi="Cambria"/>
                <w:b/>
                <w:i/>
                <w:sz w:val="18"/>
                <w:szCs w:val="18"/>
              </w:rPr>
              <w:t>:</w:t>
            </w:r>
          </w:p>
        </w:tc>
        <w:tc>
          <w:tcPr>
            <w:tcW w:w="4527" w:type="dxa"/>
            <w:shd w:val="clear" w:color="auto" w:fill="auto"/>
          </w:tcPr>
          <w:p w:rsidR="00121223" w:rsidRPr="00AD0816" w:rsidRDefault="004E548B" w:rsidP="00121223">
            <w:pPr>
              <w:spacing w:after="0"/>
              <w:contextualSpacing/>
              <w:jc w:val="both"/>
              <w:rPr>
                <w:rFonts w:asciiTheme="majorHAnsi" w:hAnsiTheme="majorHAnsi"/>
                <w:i/>
                <w:sz w:val="18"/>
                <w:szCs w:val="18"/>
              </w:rPr>
            </w:pPr>
            <w:r w:rsidRPr="004E548B">
              <w:rPr>
                <w:rFonts w:asciiTheme="majorHAnsi" w:hAnsiTheme="majorHAnsi"/>
                <w:i/>
                <w:sz w:val="18"/>
                <w:szCs w:val="18"/>
              </w:rPr>
              <w:t>Ing. Zootecnista, Agrónomo, Forestal, Medio Ambiental, colegiado y habilitado</w:t>
            </w:r>
            <w:r>
              <w:rPr>
                <w:rFonts w:asciiTheme="majorHAnsi" w:hAnsiTheme="majorHAnsi"/>
                <w:i/>
                <w:sz w:val="18"/>
                <w:szCs w:val="18"/>
              </w:rPr>
              <w:t>.</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lastRenderedPageBreak/>
              <w:t>EXPERIENCIA GENERAL</w:t>
            </w:r>
            <w:r>
              <w:rPr>
                <w:rFonts w:ascii="Cambria" w:hAnsi="Cambria"/>
                <w:b/>
                <w:i/>
                <w:sz w:val="18"/>
                <w:szCs w:val="18"/>
              </w:rPr>
              <w:t xml:space="preserve"> EN ENTIDADES PUBLICAS Y PRIVADAS</w:t>
            </w:r>
            <w:r w:rsidR="00E9205A">
              <w:rPr>
                <w:rFonts w:ascii="Cambria" w:hAnsi="Cambria"/>
                <w:b/>
                <w:i/>
                <w:sz w:val="18"/>
                <w:szCs w:val="18"/>
              </w:rPr>
              <w:t>:</w:t>
            </w:r>
          </w:p>
        </w:tc>
        <w:tc>
          <w:tcPr>
            <w:tcW w:w="4527" w:type="dxa"/>
            <w:shd w:val="clear" w:color="auto" w:fill="auto"/>
          </w:tcPr>
          <w:p w:rsidR="00121223" w:rsidRPr="00AD0816" w:rsidRDefault="004E548B" w:rsidP="005C0836">
            <w:pPr>
              <w:spacing w:after="0"/>
              <w:contextualSpacing/>
              <w:jc w:val="both"/>
              <w:rPr>
                <w:rFonts w:asciiTheme="majorHAnsi" w:hAnsiTheme="majorHAnsi"/>
                <w:i/>
                <w:sz w:val="18"/>
                <w:szCs w:val="18"/>
              </w:rPr>
            </w:pPr>
            <w:r>
              <w:rPr>
                <w:rFonts w:ascii="Cambria" w:hAnsi="Cambria"/>
                <w:i/>
                <w:sz w:val="18"/>
                <w:szCs w:val="18"/>
              </w:rPr>
              <w:t>Dos (3</w:t>
            </w:r>
            <w:r w:rsidR="00EA785D">
              <w:rPr>
                <w:rFonts w:ascii="Cambria" w:hAnsi="Cambria"/>
                <w:i/>
                <w:sz w:val="18"/>
                <w:szCs w:val="18"/>
              </w:rPr>
              <w:t>)</w:t>
            </w:r>
            <w:r w:rsidR="006F34F0">
              <w:rPr>
                <w:rFonts w:ascii="Cambria" w:hAnsi="Cambria"/>
                <w:i/>
                <w:sz w:val="18"/>
                <w:szCs w:val="18"/>
              </w:rPr>
              <w:t xml:space="preserve"> años</w:t>
            </w:r>
            <w:r w:rsidR="005C0836">
              <w:rPr>
                <w:rFonts w:ascii="Cambria" w:hAnsi="Cambria"/>
                <w:i/>
                <w:sz w:val="18"/>
                <w:szCs w:val="18"/>
              </w:rPr>
              <w:t>.</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r w:rsidR="00D71ADD">
              <w:rPr>
                <w:rFonts w:ascii="Cambria" w:hAnsi="Cambria"/>
                <w:b/>
                <w:i/>
                <w:sz w:val="18"/>
                <w:szCs w:val="18"/>
              </w:rPr>
              <w:t xml:space="preserve"> (a partir de la obtención del Título y/o Bachiller)</w:t>
            </w:r>
            <w:r w:rsidR="00E9205A">
              <w:rPr>
                <w:rFonts w:ascii="Cambria" w:hAnsi="Cambria"/>
                <w:b/>
                <w:i/>
                <w:sz w:val="18"/>
                <w:szCs w:val="18"/>
              </w:rPr>
              <w:t>:</w:t>
            </w:r>
          </w:p>
        </w:tc>
        <w:tc>
          <w:tcPr>
            <w:tcW w:w="4527" w:type="dxa"/>
            <w:shd w:val="clear" w:color="auto" w:fill="auto"/>
          </w:tcPr>
          <w:p w:rsidR="00121223" w:rsidRPr="00AD0816" w:rsidRDefault="00D71ADD" w:rsidP="00D71ADD">
            <w:pPr>
              <w:spacing w:after="0"/>
              <w:jc w:val="both"/>
              <w:rPr>
                <w:rFonts w:asciiTheme="majorHAnsi" w:hAnsiTheme="majorHAnsi"/>
                <w:i/>
                <w:sz w:val="18"/>
                <w:szCs w:val="18"/>
              </w:rPr>
            </w:pPr>
            <w:r>
              <w:rPr>
                <w:rFonts w:ascii="Cambria" w:hAnsi="Cambria"/>
                <w:i/>
                <w:sz w:val="18"/>
                <w:szCs w:val="18"/>
              </w:rPr>
              <w:t>Dos (2</w:t>
            </w:r>
            <w:r w:rsidR="005C0836">
              <w:rPr>
                <w:rFonts w:ascii="Cambria" w:hAnsi="Cambria"/>
                <w:i/>
                <w:sz w:val="18"/>
                <w:szCs w:val="18"/>
              </w:rPr>
              <w:t>) año</w:t>
            </w:r>
            <w:r>
              <w:rPr>
                <w:rFonts w:ascii="Cambria" w:hAnsi="Cambria"/>
                <w:i/>
                <w:sz w:val="18"/>
                <w:szCs w:val="18"/>
              </w:rPr>
              <w:t>s</w:t>
            </w:r>
            <w:r w:rsidR="005C0836">
              <w:rPr>
                <w:rFonts w:ascii="Cambria" w:hAnsi="Cambria"/>
                <w:i/>
                <w:sz w:val="18"/>
                <w:szCs w:val="18"/>
              </w:rPr>
              <w:t xml:space="preserve"> en </w:t>
            </w:r>
            <w:r>
              <w:rPr>
                <w:rFonts w:ascii="Cambria" w:hAnsi="Cambria"/>
                <w:i/>
                <w:sz w:val="18"/>
                <w:szCs w:val="18"/>
              </w:rPr>
              <w:t>puestos similares o equivalentes</w:t>
            </w:r>
            <w:r w:rsidR="005C0836">
              <w:rPr>
                <w:rFonts w:ascii="Cambria" w:hAnsi="Cambria"/>
                <w:i/>
                <w:sz w:val="18"/>
                <w:szCs w:val="18"/>
              </w:rPr>
              <w:t>.</w:t>
            </w:r>
            <w:r w:rsidR="006F34F0">
              <w:rPr>
                <w:rFonts w:ascii="Cambria" w:hAnsi="Cambria"/>
                <w:i/>
                <w:sz w:val="18"/>
                <w:szCs w:val="18"/>
              </w:rPr>
              <w:t xml:space="preserve"> </w:t>
            </w:r>
          </w:p>
        </w:tc>
      </w:tr>
      <w:tr w:rsidR="002032C6" w:rsidRPr="00E84968" w:rsidTr="005C0836">
        <w:trPr>
          <w:jc w:val="right"/>
        </w:trPr>
        <w:tc>
          <w:tcPr>
            <w:tcW w:w="3852"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xml:space="preserve">, </w:t>
            </w:r>
            <w:r w:rsidR="00E9205A">
              <w:rPr>
                <w:rFonts w:ascii="Cambria" w:hAnsi="Cambria"/>
                <w:b/>
                <w:i/>
                <w:sz w:val="18"/>
                <w:szCs w:val="18"/>
              </w:rPr>
              <w:t>CURSOS, ESPECIALIZACION Y OTROS:</w:t>
            </w:r>
          </w:p>
        </w:tc>
        <w:tc>
          <w:tcPr>
            <w:tcW w:w="4527" w:type="dxa"/>
            <w:shd w:val="clear" w:color="auto" w:fill="auto"/>
          </w:tcPr>
          <w:p w:rsidR="006F34F0" w:rsidRPr="005C0836" w:rsidRDefault="00D71ADD" w:rsidP="005C0836">
            <w:pPr>
              <w:spacing w:after="0" w:line="240" w:lineRule="auto"/>
              <w:jc w:val="both"/>
              <w:rPr>
                <w:rFonts w:ascii="Cambria" w:hAnsi="Cambria"/>
                <w:i/>
                <w:sz w:val="18"/>
                <w:szCs w:val="18"/>
              </w:rPr>
            </w:pPr>
            <w:r>
              <w:rPr>
                <w:rFonts w:ascii="Cambria" w:hAnsi="Cambria"/>
                <w:i/>
                <w:sz w:val="18"/>
                <w:szCs w:val="18"/>
              </w:rPr>
              <w:t>Estudios de especialización y/o cursos, relacionados a Gestión del Medio Ambiente, Recursos Naturales.</w:t>
            </w:r>
          </w:p>
        </w:tc>
      </w:tr>
    </w:tbl>
    <w:p w:rsidR="002032C6" w:rsidRDefault="00121223" w:rsidP="00242AD9">
      <w:pPr>
        <w:pStyle w:val="Prrafodelista"/>
        <w:numPr>
          <w:ilvl w:val="0"/>
          <w:numId w:val="26"/>
        </w:numPr>
        <w:jc w:val="both"/>
        <w:rPr>
          <w:rFonts w:ascii="Cambria" w:hAnsi="Cambria"/>
          <w:b/>
          <w:i/>
          <w:sz w:val="18"/>
          <w:szCs w:val="18"/>
        </w:rPr>
      </w:pPr>
      <w:r>
        <w:rPr>
          <w:rFonts w:ascii="Cambria" w:hAnsi="Cambria"/>
          <w:b/>
          <w:i/>
          <w:sz w:val="18"/>
          <w:szCs w:val="18"/>
        </w:rPr>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463382" w:rsidRDefault="005C0836" w:rsidP="005C0836">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694"/>
        <w:gridCol w:w="1396"/>
        <w:gridCol w:w="1083"/>
        <w:gridCol w:w="1675"/>
        <w:gridCol w:w="1516"/>
      </w:tblGrid>
      <w:tr w:rsidR="002032C6" w:rsidRPr="00E84968" w:rsidTr="004739BA">
        <w:trPr>
          <w:trHeight w:val="255"/>
        </w:trPr>
        <w:tc>
          <w:tcPr>
            <w:tcW w:w="2694"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4739BA">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r w:rsidR="005C0836">
              <w:rPr>
                <w:rFonts w:ascii="Cambria" w:eastAsia="Times New Roman" w:hAnsi="Cambria" w:cs="Calibri"/>
                <w:b/>
                <w:bCs/>
                <w:i/>
                <w:color w:val="FF0000"/>
                <w:sz w:val="18"/>
                <w:szCs w:val="18"/>
                <w:lang w:eastAsia="es-PE"/>
              </w:rPr>
              <w:t xml:space="preserve"> 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4739BA">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F45E09" w:rsidP="004739B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4739B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4E7B9F"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Realiza todo el proceso de gestión para la declaración en Área de Conservación Regional ante el SERNANP.</w:t>
            </w:r>
          </w:p>
          <w:p w:rsidR="000F5DC1"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Realizar viajes cuantas veces sean necesarias al área de influencia Bosque Nublado AMARU, Distrito de Huachocolpa, para recojo de información y otras acciones según lo amerite.</w:t>
            </w:r>
          </w:p>
          <w:p w:rsidR="000F5DC1" w:rsidRPr="000F5DC1" w:rsidRDefault="000F5DC1" w:rsidP="004739BA">
            <w:pPr>
              <w:numPr>
                <w:ilvl w:val="0"/>
                <w:numId w:val="27"/>
              </w:numPr>
              <w:spacing w:after="0" w:line="240" w:lineRule="auto"/>
              <w:jc w:val="both"/>
              <w:rPr>
                <w:rFonts w:ascii="Cambria" w:hAnsi="Cambria"/>
                <w:i/>
                <w:sz w:val="18"/>
                <w:szCs w:val="18"/>
              </w:rPr>
            </w:pPr>
            <w:r>
              <w:rPr>
                <w:rFonts w:ascii="Cambria" w:hAnsi="Cambria"/>
                <w:i/>
                <w:color w:val="000000" w:themeColor="text1"/>
                <w:sz w:val="18"/>
                <w:szCs w:val="18"/>
              </w:rPr>
              <w:t>Absolver de manera oportuna las observaciones que existieran en estrecha coordinación con el SENANP.</w:t>
            </w:r>
          </w:p>
          <w:p w:rsidR="000F5DC1" w:rsidRDefault="00742BCD" w:rsidP="004739BA">
            <w:pPr>
              <w:numPr>
                <w:ilvl w:val="0"/>
                <w:numId w:val="27"/>
              </w:numPr>
              <w:spacing w:after="0" w:line="240" w:lineRule="auto"/>
              <w:jc w:val="both"/>
              <w:rPr>
                <w:rFonts w:ascii="Cambria" w:hAnsi="Cambria"/>
                <w:i/>
                <w:sz w:val="18"/>
                <w:szCs w:val="18"/>
              </w:rPr>
            </w:pPr>
            <w:r>
              <w:rPr>
                <w:rFonts w:ascii="Cambria" w:hAnsi="Cambria"/>
                <w:i/>
                <w:sz w:val="18"/>
                <w:szCs w:val="18"/>
              </w:rPr>
              <w:t>FORMULAR EL Plan Maestro, del Área de Conservación regional “Bosque Nublado Amaru”</w:t>
            </w:r>
          </w:p>
          <w:p w:rsidR="00742BCD" w:rsidRPr="00BD1A00" w:rsidRDefault="00742BCD" w:rsidP="004739BA">
            <w:pPr>
              <w:numPr>
                <w:ilvl w:val="0"/>
                <w:numId w:val="27"/>
              </w:numPr>
              <w:spacing w:after="0" w:line="240" w:lineRule="auto"/>
              <w:jc w:val="both"/>
              <w:rPr>
                <w:rFonts w:ascii="Cambria" w:hAnsi="Cambria"/>
                <w:i/>
                <w:sz w:val="18"/>
                <w:szCs w:val="18"/>
              </w:rPr>
            </w:pPr>
            <w:r>
              <w:rPr>
                <w:rFonts w:ascii="Cambria" w:hAnsi="Cambria"/>
                <w:i/>
                <w:sz w:val="18"/>
                <w:szCs w:val="18"/>
              </w:rPr>
              <w:t>Proponer otras áreas de conservación regional –ACR dentro del ámbito departamental, en base a la ZEE –Hvca.</w:t>
            </w:r>
          </w:p>
        </w:tc>
      </w:tr>
    </w:tbl>
    <w:p w:rsidR="00B16DB1" w:rsidRDefault="00B16DB1" w:rsidP="000C5CBF">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2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43"/>
      </w:tblGrid>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C5CBF" w:rsidRPr="00AD0816" w:rsidRDefault="00742BCD" w:rsidP="00742BCD">
            <w:pPr>
              <w:spacing w:after="0"/>
              <w:contextualSpacing/>
              <w:jc w:val="both"/>
              <w:rPr>
                <w:rFonts w:asciiTheme="majorHAnsi" w:hAnsiTheme="majorHAnsi"/>
                <w:i/>
                <w:sz w:val="18"/>
                <w:szCs w:val="18"/>
              </w:rPr>
            </w:pPr>
            <w:r>
              <w:rPr>
                <w:rFonts w:asciiTheme="majorHAnsi" w:hAnsiTheme="majorHAnsi"/>
                <w:i/>
                <w:sz w:val="18"/>
                <w:szCs w:val="18"/>
              </w:rPr>
              <w:t>Sub Gerencia de Recursos Naturales y Áreas Protegidas del Gobierno Regional de Huancavelica.</w:t>
            </w:r>
          </w:p>
        </w:tc>
      </w:tr>
      <w:tr w:rsidR="000C5CBF" w:rsidRPr="00E84968" w:rsidTr="00F45E09">
        <w:trPr>
          <w:trHeight w:val="208"/>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C5CBF" w:rsidRPr="00AD0816" w:rsidRDefault="009D54CD" w:rsidP="009D54CD">
            <w:pPr>
              <w:spacing w:after="0"/>
              <w:contextualSpacing/>
              <w:jc w:val="both"/>
              <w:rPr>
                <w:rFonts w:asciiTheme="majorHAnsi" w:hAnsiTheme="majorHAnsi"/>
                <w:i/>
                <w:sz w:val="18"/>
                <w:szCs w:val="18"/>
              </w:rPr>
            </w:pPr>
            <w:r>
              <w:rPr>
                <w:rFonts w:asciiTheme="majorHAnsi" w:hAnsiTheme="majorHAnsi"/>
                <w:i/>
                <w:sz w:val="18"/>
                <w:szCs w:val="18"/>
              </w:rPr>
              <w:t>Tres (3) meses</w:t>
            </w:r>
            <w:r w:rsidR="00742BCD">
              <w:rPr>
                <w:rFonts w:asciiTheme="majorHAnsi" w:hAnsiTheme="majorHAnsi"/>
                <w:i/>
                <w:sz w:val="18"/>
                <w:szCs w:val="18"/>
              </w:rPr>
              <w:t xml:space="preserve"> renovables</w:t>
            </w:r>
            <w:r>
              <w:rPr>
                <w:rFonts w:asciiTheme="majorHAnsi" w:hAnsiTheme="majorHAnsi"/>
                <w:i/>
                <w:sz w:val="18"/>
                <w:szCs w:val="18"/>
              </w:rPr>
              <w:t>, a</w:t>
            </w:r>
            <w:r w:rsidR="00CC34A3">
              <w:rPr>
                <w:rFonts w:asciiTheme="majorHAnsi" w:hAnsiTheme="majorHAnsi"/>
                <w:i/>
                <w:sz w:val="18"/>
                <w:szCs w:val="18"/>
              </w:rPr>
              <w:t xml:space="preserve"> partir del día siguiente</w:t>
            </w:r>
            <w:r>
              <w:rPr>
                <w:rFonts w:asciiTheme="majorHAnsi" w:hAnsiTheme="majorHAnsi"/>
                <w:i/>
                <w:sz w:val="18"/>
                <w:szCs w:val="18"/>
              </w:rPr>
              <w:t xml:space="preserve"> de la suscripción del contrato.</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C5CBF" w:rsidRPr="00AD0816" w:rsidRDefault="0026393D" w:rsidP="00742BCD">
            <w:pPr>
              <w:spacing w:after="0"/>
              <w:contextualSpacing/>
              <w:jc w:val="both"/>
              <w:rPr>
                <w:rFonts w:asciiTheme="majorHAnsi" w:hAnsiTheme="majorHAnsi"/>
                <w:i/>
                <w:sz w:val="18"/>
                <w:szCs w:val="18"/>
              </w:rPr>
            </w:pPr>
            <w:r>
              <w:rPr>
                <w:rFonts w:asciiTheme="majorHAnsi" w:hAnsiTheme="majorHAnsi"/>
                <w:i/>
                <w:sz w:val="18"/>
                <w:szCs w:val="18"/>
              </w:rPr>
              <w:t>S/.</w:t>
            </w:r>
            <w:r w:rsidR="00742BCD">
              <w:rPr>
                <w:rFonts w:asciiTheme="majorHAnsi" w:hAnsiTheme="majorHAnsi"/>
                <w:i/>
                <w:sz w:val="18"/>
                <w:szCs w:val="18"/>
              </w:rPr>
              <w:t>2,</w:t>
            </w:r>
            <w:r w:rsidR="009D54CD">
              <w:rPr>
                <w:rFonts w:asciiTheme="majorHAnsi" w:hAnsiTheme="majorHAnsi"/>
                <w:i/>
                <w:sz w:val="18"/>
                <w:szCs w:val="18"/>
              </w:rPr>
              <w:t>5</w:t>
            </w:r>
            <w:r w:rsidR="000C5CBF">
              <w:rPr>
                <w:rFonts w:asciiTheme="majorHAnsi" w:hAnsiTheme="majorHAnsi"/>
                <w:i/>
                <w:sz w:val="18"/>
                <w:szCs w:val="18"/>
              </w:rPr>
              <w:t>00.00</w:t>
            </w:r>
            <w:r>
              <w:rPr>
                <w:rFonts w:asciiTheme="majorHAnsi" w:hAnsiTheme="majorHAnsi"/>
                <w:i/>
                <w:sz w:val="18"/>
                <w:szCs w:val="18"/>
              </w:rPr>
              <w:t xml:space="preserve"> (</w:t>
            </w:r>
            <w:r w:rsidR="00742BCD">
              <w:rPr>
                <w:rFonts w:asciiTheme="majorHAnsi" w:hAnsiTheme="majorHAnsi"/>
                <w:i/>
                <w:sz w:val="18"/>
                <w:szCs w:val="18"/>
              </w:rPr>
              <w:t>Dos</w:t>
            </w:r>
            <w:r>
              <w:rPr>
                <w:rFonts w:asciiTheme="majorHAnsi" w:hAnsiTheme="majorHAnsi"/>
                <w:i/>
                <w:sz w:val="18"/>
                <w:szCs w:val="18"/>
              </w:rPr>
              <w:t xml:space="preserve"> Mil</w:t>
            </w:r>
            <w:r w:rsidR="009D54CD">
              <w:rPr>
                <w:rFonts w:asciiTheme="majorHAnsi" w:hAnsiTheme="majorHAnsi"/>
                <w:i/>
                <w:sz w:val="18"/>
                <w:szCs w:val="18"/>
              </w:rPr>
              <w:t xml:space="preserve"> Quinientos</w:t>
            </w:r>
            <w:r>
              <w:rPr>
                <w:rFonts w:asciiTheme="majorHAnsi" w:hAnsiTheme="majorHAnsi"/>
                <w:i/>
                <w:sz w:val="18"/>
                <w:szCs w:val="18"/>
              </w:rPr>
              <w:t xml:space="preserve"> con 00/100 soles) sujetos a descuentos de ley.</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ACTIVIDAD: Funciones de la SGRNyAP.</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Fuente de Financiamiento: 1 Recursos Ordinarios</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Rubro: 00 Recursos Ordinarios</w:t>
            </w:r>
          </w:p>
          <w:p w:rsidR="00A54D64" w:rsidRPr="00A54D64" w:rsidRDefault="00A54D64" w:rsidP="00A54D64">
            <w:pPr>
              <w:spacing w:after="0"/>
              <w:jc w:val="both"/>
              <w:rPr>
                <w:rFonts w:ascii="Cambria" w:hAnsi="Cambria"/>
                <w:i/>
                <w:sz w:val="18"/>
                <w:szCs w:val="18"/>
              </w:rPr>
            </w:pPr>
            <w:r w:rsidRPr="00A54D64">
              <w:rPr>
                <w:rFonts w:ascii="Cambria" w:hAnsi="Cambria"/>
                <w:i/>
                <w:sz w:val="18"/>
                <w:szCs w:val="18"/>
              </w:rPr>
              <w:t>Programa: 9001</w:t>
            </w:r>
          </w:p>
          <w:p w:rsidR="00A54D64" w:rsidRPr="00A54D64" w:rsidRDefault="00A54D64" w:rsidP="00A54D64">
            <w:pPr>
              <w:spacing w:after="0"/>
              <w:rPr>
                <w:rFonts w:ascii="Cambria" w:hAnsi="Cambria"/>
                <w:i/>
                <w:sz w:val="18"/>
                <w:szCs w:val="18"/>
              </w:rPr>
            </w:pPr>
            <w:r w:rsidRPr="00A54D64">
              <w:rPr>
                <w:rFonts w:ascii="Cambria" w:hAnsi="Cambria"/>
                <w:i/>
                <w:sz w:val="18"/>
                <w:szCs w:val="18"/>
              </w:rPr>
              <w:t>Prod/Proy: 3.999999</w:t>
            </w:r>
          </w:p>
          <w:p w:rsidR="00A54D64" w:rsidRPr="00A54D64" w:rsidRDefault="00A54D64" w:rsidP="00A54D64">
            <w:pPr>
              <w:spacing w:after="0"/>
              <w:rPr>
                <w:rFonts w:ascii="Cambria" w:hAnsi="Cambria"/>
                <w:i/>
                <w:sz w:val="18"/>
                <w:szCs w:val="18"/>
              </w:rPr>
            </w:pPr>
            <w:r w:rsidRPr="00A54D64">
              <w:rPr>
                <w:rFonts w:ascii="Cambria" w:hAnsi="Cambria"/>
                <w:i/>
                <w:sz w:val="18"/>
                <w:szCs w:val="18"/>
              </w:rPr>
              <w:t>Ct/AI/Obra/Actividad: 5000003</w:t>
            </w:r>
          </w:p>
          <w:p w:rsidR="000C5CBF" w:rsidRPr="00A54D64" w:rsidRDefault="00A54D64" w:rsidP="00A54D64">
            <w:pPr>
              <w:spacing w:after="0"/>
              <w:contextualSpacing/>
              <w:jc w:val="both"/>
              <w:rPr>
                <w:rFonts w:asciiTheme="majorHAnsi" w:hAnsiTheme="majorHAnsi"/>
                <w:b/>
                <w:i/>
                <w:sz w:val="18"/>
                <w:szCs w:val="18"/>
              </w:rPr>
            </w:pPr>
            <w:r w:rsidRPr="00A54D64">
              <w:rPr>
                <w:rFonts w:ascii="Cambria" w:hAnsi="Cambria"/>
                <w:b/>
                <w:i/>
                <w:sz w:val="18"/>
                <w:szCs w:val="18"/>
              </w:rPr>
              <w:t>Meta Presupuestal: 00143</w:t>
            </w:r>
          </w:p>
        </w:tc>
      </w:tr>
    </w:tbl>
    <w:p w:rsidR="002032C6" w:rsidRDefault="002032C6" w:rsidP="002032C6">
      <w:pPr>
        <w:pStyle w:val="Prrafodelista"/>
        <w:rPr>
          <w:rFonts w:ascii="Times New Roman" w:hAnsi="Times New Roman"/>
          <w:b/>
          <w:i/>
          <w:sz w:val="18"/>
          <w:szCs w:val="18"/>
          <w:lang w:val="es-ES"/>
        </w:rPr>
      </w:pPr>
    </w:p>
    <w:p w:rsidR="00DB5498" w:rsidRDefault="00DB5498" w:rsidP="002032C6">
      <w:pPr>
        <w:pStyle w:val="Prrafodelista"/>
        <w:rPr>
          <w:rFonts w:ascii="Times New Roman" w:hAnsi="Times New Roman"/>
          <w:b/>
          <w:i/>
          <w:sz w:val="18"/>
          <w:szCs w:val="18"/>
          <w:lang w:val="es-ES"/>
        </w:rPr>
      </w:pPr>
    </w:p>
    <w:p w:rsidR="00EB6D23" w:rsidRDefault="00EB6D23" w:rsidP="002032C6">
      <w:pPr>
        <w:pStyle w:val="Prrafodelista"/>
        <w:rPr>
          <w:rFonts w:ascii="Times New Roman" w:hAnsi="Times New Roman"/>
          <w:b/>
          <w:i/>
          <w:sz w:val="18"/>
          <w:szCs w:val="18"/>
          <w:lang w:val="es-ES"/>
        </w:rPr>
      </w:pPr>
    </w:p>
    <w:p w:rsidR="00EB6D23" w:rsidRDefault="00EB6D23" w:rsidP="002032C6">
      <w:pPr>
        <w:pStyle w:val="Prrafodelista"/>
        <w:rPr>
          <w:rFonts w:ascii="Times New Roman" w:hAnsi="Times New Roman"/>
          <w:b/>
          <w:i/>
          <w:sz w:val="18"/>
          <w:szCs w:val="18"/>
          <w:lang w:val="es-ES"/>
        </w:rPr>
      </w:pPr>
    </w:p>
    <w:p w:rsidR="00EB6D23" w:rsidRDefault="00EB6D23" w:rsidP="002032C6">
      <w:pPr>
        <w:pStyle w:val="Prrafodelista"/>
        <w:rPr>
          <w:rFonts w:ascii="Times New Roman" w:hAnsi="Times New Roman"/>
          <w:b/>
          <w:i/>
          <w:sz w:val="18"/>
          <w:szCs w:val="18"/>
          <w:lang w:val="es-ES"/>
        </w:rPr>
      </w:pPr>
    </w:p>
    <w:p w:rsidR="00EB6D23" w:rsidRDefault="00EB6D23" w:rsidP="002032C6">
      <w:pPr>
        <w:pStyle w:val="Prrafodelista"/>
        <w:rPr>
          <w:rFonts w:ascii="Times New Roman" w:hAnsi="Times New Roman"/>
          <w:b/>
          <w:i/>
          <w:sz w:val="18"/>
          <w:szCs w:val="18"/>
          <w:lang w:val="es-ES"/>
        </w:rPr>
      </w:pPr>
    </w:p>
    <w:p w:rsidR="00EB6D23" w:rsidRDefault="00EB6D23" w:rsidP="002032C6">
      <w:pPr>
        <w:pStyle w:val="Prrafodelista"/>
        <w:rPr>
          <w:rFonts w:ascii="Times New Roman" w:hAnsi="Times New Roman"/>
          <w:b/>
          <w:i/>
          <w:sz w:val="18"/>
          <w:szCs w:val="18"/>
          <w:lang w:val="es-ES"/>
        </w:rPr>
      </w:pPr>
    </w:p>
    <w:p w:rsidR="00427D9B" w:rsidRPr="00427D9B" w:rsidRDefault="00427D9B" w:rsidP="003F3002">
      <w:pPr>
        <w:pStyle w:val="Prrafodelista"/>
        <w:numPr>
          <w:ilvl w:val="1"/>
          <w:numId w:val="34"/>
        </w:numPr>
        <w:shd w:val="clear" w:color="auto" w:fill="E5DFEC" w:themeFill="accent4" w:themeFillTint="33"/>
        <w:ind w:left="567"/>
        <w:rPr>
          <w:rFonts w:ascii="Cambria" w:hAnsi="Cambria" w:cs="Calibri"/>
          <w:b/>
          <w:i/>
          <w:sz w:val="18"/>
          <w:szCs w:val="18"/>
        </w:rPr>
      </w:pPr>
      <w:r>
        <w:rPr>
          <w:rFonts w:ascii="Cambria" w:hAnsi="Cambria" w:cs="Calibri"/>
          <w:b/>
          <w:i/>
          <w:sz w:val="18"/>
          <w:szCs w:val="18"/>
        </w:rPr>
        <w:t>PERFIL DE PUESTO</w:t>
      </w:r>
      <w:r w:rsidRPr="00631B9C">
        <w:rPr>
          <w:rFonts w:ascii="Cambria" w:hAnsi="Cambria" w:cs="Calibri"/>
          <w:b/>
          <w:i/>
          <w:sz w:val="18"/>
          <w:szCs w:val="18"/>
        </w:rPr>
        <w:t xml:space="preserve"> PARA CONTRATAR SERVICIOS DE UNA SECRETARIA EJECUTIVA.</w:t>
      </w:r>
    </w:p>
    <w:tbl>
      <w:tblPr>
        <w:tblpPr w:leftFromText="141" w:rightFromText="141" w:vertAnchor="text" w:horzAnchor="margin" w:tblpXSpec="right" w:tblpY="1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773"/>
      </w:tblGrid>
      <w:tr w:rsidR="00427D9B" w:rsidRPr="00631B9C" w:rsidTr="00427D9B">
        <w:tc>
          <w:tcPr>
            <w:tcW w:w="2727"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AREA USUARIA</w:t>
            </w:r>
          </w:p>
        </w:tc>
        <w:tc>
          <w:tcPr>
            <w:tcW w:w="5773"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w:t>
            </w:r>
            <w:r w:rsidRPr="004579DE">
              <w:rPr>
                <w:rFonts w:ascii="Cambria" w:hAnsi="Cambria"/>
                <w:i/>
                <w:sz w:val="18"/>
                <w:szCs w:val="18"/>
                <w:highlight w:val="yellow"/>
              </w:rPr>
              <w:t>U</w:t>
            </w:r>
            <w:r w:rsidRPr="00631B9C">
              <w:rPr>
                <w:rFonts w:ascii="Cambria" w:hAnsi="Cambria"/>
                <w:i/>
                <w:sz w:val="18"/>
                <w:szCs w:val="18"/>
              </w:rPr>
              <w:t>B GERENCIA DE RECURSOS NATURALES Y AREAS PROTEGIDAS</w:t>
            </w:r>
          </w:p>
        </w:tc>
      </w:tr>
      <w:tr w:rsidR="00427D9B" w:rsidRPr="00631B9C" w:rsidTr="00427D9B">
        <w:tc>
          <w:tcPr>
            <w:tcW w:w="2727"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PUESTO</w:t>
            </w:r>
          </w:p>
        </w:tc>
        <w:tc>
          <w:tcPr>
            <w:tcW w:w="5773"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SECRETARIA EJECUTIVA</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OBJETO DE LA CONTRATACION: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eastAsia="Times New Roman" w:hAnsi="Cambria" w:cs="Calibri"/>
                <w:i/>
                <w:sz w:val="18"/>
                <w:szCs w:val="18"/>
                <w:lang w:val="es-ES_tradnl" w:eastAsia="es-ES"/>
              </w:rPr>
              <w:t>SERVICIOS DE UNA SECRETARIA EJECUTIVA, PARA LA SUB GERENCIA DE RECURSOS NATURALES Y AREAS PROTEGIDAS.</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427D9B" w:rsidRPr="00631B9C" w:rsidTr="00427D9B">
        <w:trPr>
          <w:trHeight w:val="560"/>
        </w:trPr>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FORMACIÓN ACADÉMICA</w:t>
            </w:r>
          </w:p>
        </w:tc>
        <w:tc>
          <w:tcPr>
            <w:tcW w:w="4432" w:type="dxa"/>
            <w:gridSpan w:val="3"/>
            <w:shd w:val="clear" w:color="auto" w:fill="auto"/>
          </w:tcPr>
          <w:p w:rsidR="00427D9B" w:rsidRPr="00631B9C" w:rsidRDefault="00427D9B" w:rsidP="00427D9B">
            <w:pPr>
              <w:spacing w:after="0" w:line="240" w:lineRule="auto"/>
              <w:jc w:val="both"/>
              <w:rPr>
                <w:rFonts w:ascii="Helvetica" w:hAnsi="Helvetica"/>
                <w:i/>
                <w:color w:val="333333"/>
                <w:sz w:val="18"/>
                <w:szCs w:val="18"/>
                <w:shd w:val="clear" w:color="auto" w:fill="FFFFFF"/>
              </w:rPr>
            </w:pPr>
          </w:p>
          <w:p w:rsidR="00427D9B" w:rsidRPr="00631B9C" w:rsidRDefault="00427D9B" w:rsidP="00427D9B">
            <w:pPr>
              <w:spacing w:after="0" w:line="240" w:lineRule="auto"/>
              <w:jc w:val="both"/>
              <w:rPr>
                <w:rFonts w:asciiTheme="majorHAnsi" w:hAnsiTheme="majorHAnsi"/>
                <w:i/>
                <w:sz w:val="18"/>
                <w:szCs w:val="18"/>
              </w:rPr>
            </w:pPr>
            <w:r w:rsidRPr="00631B9C">
              <w:rPr>
                <w:rFonts w:asciiTheme="majorHAnsi" w:hAnsiTheme="majorHAnsi"/>
                <w:i/>
                <w:color w:val="333333"/>
                <w:sz w:val="18"/>
                <w:szCs w:val="18"/>
                <w:shd w:val="clear" w:color="auto" w:fill="FFFFFF"/>
              </w:rPr>
              <w:t xml:space="preserve">Profesional Técnico </w:t>
            </w:r>
            <w:r>
              <w:rPr>
                <w:rFonts w:asciiTheme="majorHAnsi" w:hAnsiTheme="majorHAnsi"/>
                <w:i/>
                <w:color w:val="333333"/>
                <w:sz w:val="18"/>
                <w:szCs w:val="18"/>
                <w:shd w:val="clear" w:color="auto" w:fill="FFFFFF"/>
              </w:rPr>
              <w:t xml:space="preserve">Titulada </w:t>
            </w:r>
            <w:r w:rsidRPr="00631B9C">
              <w:rPr>
                <w:rFonts w:asciiTheme="majorHAnsi" w:hAnsiTheme="majorHAnsi"/>
                <w:i/>
                <w:color w:val="333333"/>
                <w:sz w:val="18"/>
                <w:szCs w:val="18"/>
                <w:shd w:val="clear" w:color="auto" w:fill="FFFFFF"/>
              </w:rPr>
              <w:t xml:space="preserve">en Secretariado </w:t>
            </w:r>
            <w:r w:rsidR="00EB6D23" w:rsidRPr="00631B9C">
              <w:rPr>
                <w:rFonts w:asciiTheme="majorHAnsi" w:hAnsiTheme="majorHAnsi"/>
                <w:i/>
                <w:color w:val="333333"/>
                <w:sz w:val="18"/>
                <w:szCs w:val="18"/>
                <w:shd w:val="clear" w:color="auto" w:fill="FFFFFF"/>
              </w:rPr>
              <w:t>Ejecutivo.</w:t>
            </w:r>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EXPERIENCIA GENERAL</w:t>
            </w:r>
          </w:p>
        </w:tc>
        <w:tc>
          <w:tcPr>
            <w:tcW w:w="4432" w:type="dxa"/>
            <w:gridSpan w:val="3"/>
            <w:shd w:val="clear" w:color="auto" w:fill="auto"/>
          </w:tcPr>
          <w:p w:rsidR="00427D9B" w:rsidRPr="00631B9C" w:rsidRDefault="00427D9B" w:rsidP="004A54D8">
            <w:pPr>
              <w:spacing w:after="0" w:line="240" w:lineRule="auto"/>
              <w:jc w:val="both"/>
              <w:rPr>
                <w:rFonts w:ascii="Cambria" w:hAnsi="Cambria"/>
                <w:b/>
                <w:i/>
                <w:sz w:val="18"/>
                <w:szCs w:val="18"/>
              </w:rPr>
            </w:pPr>
            <w:r w:rsidRPr="00631B9C">
              <w:rPr>
                <w:rFonts w:ascii="Cambria" w:eastAsia="Times New Roman" w:hAnsi="Cambria" w:cs="Calibri"/>
                <w:i/>
                <w:sz w:val="18"/>
                <w:szCs w:val="18"/>
                <w:lang w:val="es-ES" w:eastAsia="es-ES"/>
              </w:rPr>
              <w:t xml:space="preserve">Experiencia profesional mínima de 1 año en el sector público y/o privado. </w:t>
            </w:r>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EXPERIENCIA ESPECIFICA PARA EL PUESTO CONVOCADO</w:t>
            </w:r>
          </w:p>
        </w:tc>
        <w:tc>
          <w:tcPr>
            <w:tcW w:w="4432" w:type="dxa"/>
            <w:gridSpan w:val="3"/>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eastAsia="Times New Roman" w:hAnsi="Cambria" w:cs="Calibri"/>
                <w:i/>
                <w:sz w:val="18"/>
                <w:szCs w:val="18"/>
                <w:lang w:val="es-ES" w:eastAsia="es-ES"/>
              </w:rPr>
              <w:t>Experiencia mínima de 06 meses en puestos similares o equivalentes.</w:t>
            </w:r>
          </w:p>
        </w:tc>
      </w:tr>
      <w:tr w:rsidR="00427D9B" w:rsidRPr="00631B9C" w:rsidTr="00427D9B">
        <w:tc>
          <w:tcPr>
            <w:tcW w:w="3819" w:type="dxa"/>
            <w:gridSpan w:val="2"/>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CAPACITACIÓN, CURSO, ESPECIALIZACIÓN Y OTROS</w:t>
            </w:r>
          </w:p>
        </w:tc>
        <w:tc>
          <w:tcPr>
            <w:tcW w:w="4432" w:type="dxa"/>
            <w:gridSpan w:val="3"/>
            <w:shd w:val="clear" w:color="auto" w:fill="auto"/>
          </w:tcPr>
          <w:p w:rsidR="00427D9B" w:rsidRPr="00631B9C" w:rsidRDefault="00427D9B" w:rsidP="00427D9B">
            <w:pPr>
              <w:spacing w:after="0" w:line="240" w:lineRule="auto"/>
              <w:jc w:val="both"/>
              <w:rPr>
                <w:rFonts w:ascii="Cambria" w:eastAsia="Times New Roman" w:hAnsi="Cambria" w:cs="Calibri"/>
                <w:i/>
                <w:sz w:val="18"/>
                <w:szCs w:val="18"/>
                <w:lang w:eastAsia="es-ES"/>
              </w:rPr>
            </w:pPr>
            <w:r w:rsidRPr="00631B9C">
              <w:rPr>
                <w:rFonts w:ascii="Cambria" w:eastAsia="Times New Roman" w:hAnsi="Cambria" w:cs="Calibri"/>
                <w:i/>
                <w:sz w:val="18"/>
                <w:szCs w:val="18"/>
                <w:lang w:eastAsia="es-ES"/>
              </w:rPr>
              <w:t>Capacitación en archivo, SISGEDO (acreditar con documento)</w:t>
            </w:r>
          </w:p>
        </w:tc>
      </w:tr>
      <w:tr w:rsidR="00427D9B" w:rsidRPr="00631B9C" w:rsidTr="00427D9B">
        <w:tc>
          <w:tcPr>
            <w:tcW w:w="3819" w:type="dxa"/>
            <w:gridSpan w:val="2"/>
            <w:shd w:val="clear" w:color="auto" w:fill="auto"/>
          </w:tcPr>
          <w:p w:rsidR="00427D9B" w:rsidRDefault="00427D9B" w:rsidP="00427D9B">
            <w:pPr>
              <w:spacing w:after="0" w:line="240" w:lineRule="auto"/>
              <w:jc w:val="both"/>
              <w:rPr>
                <w:rFonts w:ascii="Cambria" w:hAnsi="Cambria"/>
                <w:b/>
                <w:i/>
                <w:sz w:val="18"/>
                <w:szCs w:val="18"/>
              </w:rPr>
            </w:pPr>
          </w:p>
          <w:p w:rsidR="00427D9B" w:rsidRPr="00631B9C" w:rsidRDefault="00427D9B" w:rsidP="00427D9B">
            <w:pPr>
              <w:spacing w:after="0" w:line="240" w:lineRule="auto"/>
              <w:jc w:val="both"/>
              <w:rPr>
                <w:rFonts w:ascii="Cambria" w:hAnsi="Cambria"/>
                <w:b/>
                <w:i/>
                <w:sz w:val="18"/>
                <w:szCs w:val="18"/>
              </w:rPr>
            </w:pPr>
          </w:p>
        </w:tc>
        <w:tc>
          <w:tcPr>
            <w:tcW w:w="4432" w:type="dxa"/>
            <w:gridSpan w:val="3"/>
            <w:shd w:val="clear" w:color="auto" w:fill="auto"/>
          </w:tcPr>
          <w:p w:rsidR="00427D9B" w:rsidRPr="00631B9C" w:rsidRDefault="00427D9B" w:rsidP="00427D9B">
            <w:pPr>
              <w:spacing w:after="0" w:line="240" w:lineRule="auto"/>
              <w:jc w:val="both"/>
              <w:rPr>
                <w:rFonts w:ascii="Cambria" w:eastAsia="Times New Roman" w:hAnsi="Cambria" w:cs="Calibri"/>
                <w:i/>
                <w:sz w:val="18"/>
                <w:szCs w:val="18"/>
                <w:lang w:eastAsia="es-ES"/>
              </w:rPr>
            </w:pPr>
          </w:p>
        </w:tc>
      </w:tr>
      <w:tr w:rsidR="00427D9B" w:rsidRPr="00631B9C" w:rsidTr="00427D9B">
        <w:tc>
          <w:tcPr>
            <w:tcW w:w="2249"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CONOCIMIENTO DE:</w:t>
            </w:r>
          </w:p>
        </w:tc>
        <w:tc>
          <w:tcPr>
            <w:tcW w:w="1570"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139"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450"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c>
          <w:tcPr>
            <w:tcW w:w="1843" w:type="dxa"/>
            <w:shd w:val="clear" w:color="auto" w:fill="B2A1C7" w:themeFill="accent4" w:themeFillTint="99"/>
          </w:tcPr>
          <w:p w:rsidR="00427D9B" w:rsidRPr="00631B9C" w:rsidRDefault="00427D9B" w:rsidP="00427D9B">
            <w:pPr>
              <w:spacing w:after="0" w:line="240" w:lineRule="auto"/>
              <w:jc w:val="both"/>
              <w:rPr>
                <w:rFonts w:ascii="Cambria" w:hAnsi="Cambria"/>
                <w:b/>
                <w:i/>
                <w:sz w:val="18"/>
                <w:szCs w:val="18"/>
              </w:rPr>
            </w:pPr>
          </w:p>
        </w:tc>
      </w:tr>
      <w:tr w:rsidR="00427D9B" w:rsidRPr="00631B9C" w:rsidTr="00427D9B">
        <w:tc>
          <w:tcPr>
            <w:tcW w:w="224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 xml:space="preserve">  OFIMÁTICA</w:t>
            </w:r>
          </w:p>
        </w:tc>
        <w:tc>
          <w:tcPr>
            <w:tcW w:w="157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Word</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Excel</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Power Point</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r>
      <w:tr w:rsidR="00427D9B" w:rsidRPr="00631B9C" w:rsidTr="00427D9B">
        <w:tc>
          <w:tcPr>
            <w:tcW w:w="224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IDIOMAS</w:t>
            </w:r>
          </w:p>
        </w:tc>
        <w:tc>
          <w:tcPr>
            <w:tcW w:w="157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B2A1C7" w:themeFill="accent4" w:themeFillTint="99"/>
            <w:vAlign w:val="center"/>
          </w:tcPr>
          <w:p w:rsidR="00427D9B" w:rsidRPr="00631B9C" w:rsidRDefault="00427D9B" w:rsidP="00427D9B">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Quechua</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r w:rsidRPr="00631B9C">
              <w:rPr>
                <w:rFonts w:ascii="Cambria" w:eastAsia="Times New Roman" w:hAnsi="Cambria" w:cs="Calibri"/>
                <w:b/>
                <w:bCs/>
                <w:i/>
                <w:sz w:val="18"/>
                <w:szCs w:val="18"/>
                <w:lang w:eastAsia="es-PE"/>
              </w:rPr>
              <w:t>X</w:t>
            </w: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Inglés</w:t>
            </w: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427D9B" w:rsidRPr="00631B9C" w:rsidTr="00427D9B">
        <w:tc>
          <w:tcPr>
            <w:tcW w:w="2249" w:type="dxa"/>
            <w:shd w:val="clear" w:color="auto" w:fill="auto"/>
            <w:vAlign w:val="center"/>
          </w:tcPr>
          <w:p w:rsidR="00427D9B" w:rsidRPr="00631B9C" w:rsidRDefault="00427D9B" w:rsidP="00427D9B">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427D9B" w:rsidRPr="00631B9C" w:rsidRDefault="00427D9B" w:rsidP="00427D9B">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i/>
                <w:sz w:val="18"/>
                <w:szCs w:val="18"/>
              </w:rPr>
              <w:t>Compromiso; Pro actividad, Responsabilidad y Trabajo en Equipo</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DESCRIPCION DEL SERVICIO A REALIZAR:</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427D9B" w:rsidRPr="00631B9C" w:rsidTr="00427D9B">
        <w:tc>
          <w:tcPr>
            <w:tcW w:w="8251" w:type="dxa"/>
            <w:shd w:val="clear" w:color="auto" w:fill="auto"/>
          </w:tcPr>
          <w:p w:rsidR="00427D9B" w:rsidRPr="00631B9C" w:rsidRDefault="00427D9B" w:rsidP="003F3002">
            <w:pPr>
              <w:numPr>
                <w:ilvl w:val="0"/>
                <w:numId w:val="37"/>
              </w:numPr>
              <w:spacing w:after="0" w:line="240" w:lineRule="auto"/>
              <w:ind w:left="459" w:hanging="283"/>
              <w:jc w:val="both"/>
              <w:rPr>
                <w:rFonts w:ascii="Cambria" w:hAnsi="Cambria"/>
                <w:i/>
                <w:sz w:val="18"/>
                <w:szCs w:val="18"/>
              </w:rPr>
            </w:pPr>
            <w:r w:rsidRPr="00631B9C">
              <w:rPr>
                <w:rFonts w:ascii="Cambria" w:hAnsi="Cambria"/>
                <w:i/>
                <w:sz w:val="18"/>
                <w:szCs w:val="18"/>
              </w:rPr>
              <w:t>Recibir, registrar, derivar y/o archivar los expedientes y/o documentos.</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Administrar documentos clasificados y prestar apoyo secretarial especializado.</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Organizar y supervisar el seguimiento de los documentos y/o expedientes.</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Organizar y administrar el archivo dela Sub. Gerencia, velando por su seguridad y conservación.</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Intervenir con criterio en la redacción de documentos administrativos, en concordancia a las normativas regionales y nacionales vigentes e indicaciones de su jefe inmediato.</w:t>
            </w:r>
          </w:p>
          <w:p w:rsidR="00427D9B" w:rsidRPr="00631B9C" w:rsidRDefault="00427D9B" w:rsidP="003F3002">
            <w:pPr>
              <w:numPr>
                <w:ilvl w:val="0"/>
                <w:numId w:val="37"/>
              </w:numPr>
              <w:spacing w:after="0" w:line="240" w:lineRule="auto"/>
              <w:ind w:left="488" w:hanging="312"/>
              <w:jc w:val="both"/>
              <w:rPr>
                <w:rFonts w:ascii="Cambria" w:hAnsi="Cambria"/>
                <w:i/>
                <w:sz w:val="18"/>
                <w:szCs w:val="18"/>
              </w:rPr>
            </w:pPr>
            <w:r w:rsidRPr="00631B9C">
              <w:rPr>
                <w:rFonts w:ascii="Cambria" w:hAnsi="Cambria"/>
                <w:i/>
                <w:sz w:val="18"/>
                <w:szCs w:val="18"/>
              </w:rPr>
              <w:t>Coordinar con las demás de secretarias con el fin de mejorar las labores.</w:t>
            </w:r>
          </w:p>
          <w:p w:rsidR="00427D9B" w:rsidRPr="00631B9C" w:rsidRDefault="00427D9B" w:rsidP="003F3002">
            <w:pPr>
              <w:numPr>
                <w:ilvl w:val="0"/>
                <w:numId w:val="37"/>
              </w:numPr>
              <w:spacing w:after="0" w:line="240" w:lineRule="auto"/>
              <w:ind w:left="488" w:hanging="312"/>
              <w:jc w:val="both"/>
              <w:rPr>
                <w:rFonts w:ascii="Cambria" w:hAnsi="Cambria"/>
                <w:b/>
                <w:i/>
                <w:sz w:val="18"/>
                <w:szCs w:val="18"/>
              </w:rPr>
            </w:pPr>
            <w:r w:rsidRPr="00631B9C">
              <w:rPr>
                <w:rFonts w:ascii="Cambria" w:hAnsi="Cambria"/>
                <w:i/>
                <w:sz w:val="18"/>
                <w:szCs w:val="18"/>
              </w:rPr>
              <w:t>Demás funciones que le asigne el Jefe inmediato.</w:t>
            </w:r>
          </w:p>
        </w:tc>
      </w:tr>
    </w:tbl>
    <w:p w:rsidR="00427D9B" w:rsidRPr="00631B9C" w:rsidRDefault="00427D9B" w:rsidP="003F3002">
      <w:pPr>
        <w:pStyle w:val="Prrafodelista"/>
        <w:numPr>
          <w:ilvl w:val="0"/>
          <w:numId w:val="36"/>
        </w:numPr>
        <w:jc w:val="both"/>
        <w:rPr>
          <w:rFonts w:ascii="Cambria" w:hAnsi="Cambria"/>
          <w:b/>
          <w:i/>
          <w:sz w:val="18"/>
          <w:szCs w:val="18"/>
        </w:rPr>
      </w:pPr>
      <w:r w:rsidRPr="00631B9C">
        <w:rPr>
          <w:rFonts w:ascii="Cambria" w:hAnsi="Cambria"/>
          <w:b/>
          <w:i/>
          <w:sz w:val="18"/>
          <w:szCs w:val="18"/>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LUGAR DE PRESTACIÓN</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Sede Central del Gobierno Regional de Huancavelica</w:t>
            </w: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DURACION</w:t>
            </w:r>
          </w:p>
        </w:tc>
        <w:tc>
          <w:tcPr>
            <w:tcW w:w="5812" w:type="dxa"/>
            <w:shd w:val="clear" w:color="auto" w:fill="auto"/>
          </w:tcPr>
          <w:p w:rsidR="00427D9B" w:rsidRPr="00631B9C" w:rsidRDefault="00082001" w:rsidP="00082001">
            <w:pPr>
              <w:spacing w:after="0" w:line="240" w:lineRule="auto"/>
              <w:jc w:val="both"/>
              <w:rPr>
                <w:rFonts w:ascii="Cambria" w:hAnsi="Cambria"/>
                <w:i/>
                <w:sz w:val="18"/>
                <w:szCs w:val="18"/>
              </w:rPr>
            </w:pPr>
            <w:r>
              <w:rPr>
                <w:rFonts w:ascii="Cambria" w:hAnsi="Cambria"/>
                <w:i/>
                <w:sz w:val="18"/>
                <w:szCs w:val="18"/>
              </w:rPr>
              <w:t>Tres (3) meses, a</w:t>
            </w:r>
            <w:r w:rsidR="00427D9B" w:rsidRPr="00631B9C">
              <w:rPr>
                <w:rFonts w:ascii="Cambria" w:hAnsi="Cambria"/>
                <w:i/>
                <w:sz w:val="18"/>
                <w:szCs w:val="18"/>
              </w:rPr>
              <w:t xml:space="preserve"> partir del día siguiente de  la suscripción del contrato</w:t>
            </w:r>
            <w:r>
              <w:rPr>
                <w:rFonts w:ascii="Cambria" w:hAnsi="Cambria"/>
                <w:i/>
                <w:sz w:val="18"/>
                <w:szCs w:val="18"/>
              </w:rPr>
              <w:t>.</w:t>
            </w: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 xml:space="preserve">REMUNERACIÓN MENSUAL </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 xml:space="preserve">S/. 1,500.00 (Mil Quinientos con 00/100Soles.), Sujetos a descuentos  de ley)   </w:t>
            </w:r>
          </w:p>
          <w:p w:rsidR="00427D9B" w:rsidRPr="00631B9C" w:rsidRDefault="00427D9B" w:rsidP="00427D9B">
            <w:pPr>
              <w:spacing w:after="0" w:line="240" w:lineRule="auto"/>
              <w:jc w:val="both"/>
              <w:rPr>
                <w:rFonts w:ascii="Cambria" w:hAnsi="Cambria"/>
                <w:i/>
                <w:sz w:val="18"/>
                <w:szCs w:val="18"/>
              </w:rPr>
            </w:pPr>
          </w:p>
        </w:tc>
      </w:tr>
      <w:tr w:rsidR="00427D9B" w:rsidRPr="00631B9C" w:rsidTr="00427D9B">
        <w:tc>
          <w:tcPr>
            <w:tcW w:w="2439" w:type="dxa"/>
            <w:shd w:val="clear" w:color="auto" w:fill="auto"/>
          </w:tcPr>
          <w:p w:rsidR="00427D9B" w:rsidRPr="00631B9C" w:rsidRDefault="00427D9B" w:rsidP="00427D9B">
            <w:pPr>
              <w:spacing w:after="0" w:line="240" w:lineRule="auto"/>
              <w:jc w:val="both"/>
              <w:rPr>
                <w:rFonts w:ascii="Cambria" w:hAnsi="Cambria"/>
                <w:b/>
                <w:i/>
                <w:sz w:val="18"/>
                <w:szCs w:val="18"/>
              </w:rPr>
            </w:pPr>
            <w:r w:rsidRPr="00631B9C">
              <w:rPr>
                <w:rFonts w:ascii="Cambria" w:hAnsi="Cambria"/>
                <w:b/>
                <w:i/>
                <w:sz w:val="18"/>
                <w:szCs w:val="18"/>
              </w:rPr>
              <w:t>META PRESUPUESTAL</w:t>
            </w:r>
          </w:p>
        </w:tc>
        <w:tc>
          <w:tcPr>
            <w:tcW w:w="5812" w:type="dxa"/>
            <w:shd w:val="clear" w:color="auto" w:fill="auto"/>
          </w:tcPr>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ACTIVIDAD: Funciones de la SGRNyAP.</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Fuente de Financiamiento: 1 Recursos Ordinarios</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Rubro: 00 Recursos Ordinarios</w:t>
            </w:r>
          </w:p>
          <w:p w:rsidR="00427D9B" w:rsidRPr="00631B9C" w:rsidRDefault="00427D9B" w:rsidP="00427D9B">
            <w:pPr>
              <w:spacing w:after="0" w:line="240" w:lineRule="auto"/>
              <w:jc w:val="both"/>
              <w:rPr>
                <w:rFonts w:ascii="Cambria" w:hAnsi="Cambria"/>
                <w:i/>
                <w:sz w:val="18"/>
                <w:szCs w:val="18"/>
              </w:rPr>
            </w:pPr>
            <w:r w:rsidRPr="00631B9C">
              <w:rPr>
                <w:rFonts w:ascii="Cambria" w:hAnsi="Cambria"/>
                <w:i/>
                <w:sz w:val="18"/>
                <w:szCs w:val="18"/>
              </w:rPr>
              <w:t>Programa: 9001</w:t>
            </w:r>
          </w:p>
          <w:p w:rsidR="00427D9B" w:rsidRPr="00631B9C" w:rsidRDefault="00427D9B" w:rsidP="00427D9B">
            <w:pPr>
              <w:spacing w:after="0" w:line="240" w:lineRule="auto"/>
              <w:rPr>
                <w:rFonts w:ascii="Cambria" w:hAnsi="Cambria"/>
                <w:i/>
                <w:sz w:val="18"/>
                <w:szCs w:val="18"/>
              </w:rPr>
            </w:pPr>
            <w:r w:rsidRPr="00631B9C">
              <w:rPr>
                <w:rFonts w:ascii="Cambria" w:hAnsi="Cambria"/>
                <w:i/>
                <w:sz w:val="18"/>
                <w:szCs w:val="18"/>
              </w:rPr>
              <w:t>Prod/Proy: 3.999999</w:t>
            </w:r>
          </w:p>
          <w:p w:rsidR="00427D9B" w:rsidRPr="00631B9C" w:rsidRDefault="00427D9B" w:rsidP="00427D9B">
            <w:pPr>
              <w:spacing w:after="0" w:line="240" w:lineRule="auto"/>
              <w:rPr>
                <w:rFonts w:ascii="Cambria" w:hAnsi="Cambria"/>
                <w:i/>
                <w:sz w:val="18"/>
                <w:szCs w:val="18"/>
              </w:rPr>
            </w:pPr>
            <w:r w:rsidRPr="00631B9C">
              <w:rPr>
                <w:rFonts w:ascii="Cambria" w:hAnsi="Cambria"/>
                <w:i/>
                <w:sz w:val="18"/>
                <w:szCs w:val="18"/>
              </w:rPr>
              <w:t>Ct/AI/Obra/Actividad: 5000003</w:t>
            </w:r>
          </w:p>
          <w:p w:rsidR="00427D9B" w:rsidRPr="00EB6D23" w:rsidRDefault="00427D9B" w:rsidP="00427D9B">
            <w:pPr>
              <w:spacing w:after="0" w:line="240" w:lineRule="auto"/>
              <w:jc w:val="both"/>
              <w:rPr>
                <w:rFonts w:ascii="Cambria" w:hAnsi="Cambria"/>
                <w:b/>
                <w:i/>
                <w:sz w:val="18"/>
                <w:szCs w:val="18"/>
              </w:rPr>
            </w:pPr>
            <w:r w:rsidRPr="00EB6D23">
              <w:rPr>
                <w:rFonts w:ascii="Cambria" w:hAnsi="Cambria"/>
                <w:b/>
                <w:i/>
                <w:sz w:val="18"/>
                <w:szCs w:val="18"/>
              </w:rPr>
              <w:t>Meta Presupuestal: 00148</w:t>
            </w:r>
          </w:p>
        </w:tc>
      </w:tr>
    </w:tbl>
    <w:p w:rsidR="00E9205A" w:rsidRDefault="00E9205A" w:rsidP="002032C6">
      <w:pPr>
        <w:pStyle w:val="Prrafodelista"/>
        <w:rPr>
          <w:rFonts w:ascii="Times New Roman" w:hAnsi="Times New Roman"/>
          <w:b/>
          <w:i/>
          <w:sz w:val="18"/>
          <w:szCs w:val="18"/>
          <w:lang w:val="es-ES"/>
        </w:rPr>
      </w:pPr>
    </w:p>
    <w:p w:rsidR="004A54D8" w:rsidRDefault="004A54D8"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r w:rsidR="00082001">
              <w:rPr>
                <w:rFonts w:asciiTheme="majorHAnsi" w:eastAsia="Times New Roman" w:hAnsiTheme="majorHAnsi" w:cstheme="minorHAnsi"/>
                <w:i/>
                <w:sz w:val="18"/>
                <w:szCs w:val="18"/>
                <w:lang w:val="es-ES" w:eastAsia="es-ES"/>
              </w:rPr>
              <w:t>.</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E97A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97A85">
              <w:rPr>
                <w:rFonts w:asciiTheme="majorHAnsi" w:eastAsia="Times New Roman" w:hAnsiTheme="majorHAnsi" w:cstheme="minorHAnsi"/>
                <w:b/>
                <w:i/>
                <w:color w:val="009900"/>
                <w:sz w:val="18"/>
                <w:szCs w:val="18"/>
                <w:lang w:val="es-ES" w:eastAsia="es-ES"/>
              </w:rPr>
              <w:t>05</w:t>
            </w:r>
            <w:r w:rsidR="00696B88">
              <w:rPr>
                <w:rFonts w:asciiTheme="majorHAnsi" w:eastAsia="Times New Roman" w:hAnsiTheme="majorHAnsi" w:cstheme="minorHAnsi"/>
                <w:b/>
                <w:i/>
                <w:color w:val="009900"/>
                <w:sz w:val="18"/>
                <w:szCs w:val="18"/>
                <w:lang w:val="es-ES" w:eastAsia="es-ES"/>
              </w:rPr>
              <w:t xml:space="preserve"> de </w:t>
            </w:r>
            <w:r w:rsidR="00E97A85">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E97A85">
              <w:rPr>
                <w:rFonts w:asciiTheme="majorHAnsi" w:eastAsia="Times New Roman" w:hAnsiTheme="majorHAnsi" w:cstheme="minorHAnsi"/>
                <w:b/>
                <w:i/>
                <w:color w:val="009900"/>
                <w:sz w:val="18"/>
                <w:szCs w:val="18"/>
                <w:lang w:val="es-ES" w:eastAsia="es-ES"/>
              </w:rPr>
              <w:t>16</w:t>
            </w:r>
            <w:r w:rsidR="00696B88">
              <w:rPr>
                <w:rFonts w:asciiTheme="majorHAnsi" w:eastAsia="Times New Roman" w:hAnsiTheme="majorHAnsi" w:cstheme="minorHAnsi"/>
                <w:b/>
                <w:i/>
                <w:color w:val="009900"/>
                <w:sz w:val="18"/>
                <w:szCs w:val="18"/>
                <w:lang w:val="es-ES" w:eastAsia="es-ES"/>
              </w:rPr>
              <w:t xml:space="preserve"> de </w:t>
            </w:r>
            <w:r w:rsidR="00E97A85">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5E0F11">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E0F11">
              <w:rPr>
                <w:rFonts w:asciiTheme="majorHAnsi" w:eastAsia="Times New Roman" w:hAnsiTheme="majorHAnsi" w:cstheme="minorHAnsi"/>
                <w:b/>
                <w:i/>
                <w:color w:val="009900"/>
                <w:sz w:val="18"/>
                <w:szCs w:val="18"/>
                <w:lang w:val="es-ES" w:eastAsia="es-ES"/>
              </w:rPr>
              <w:t>19</w:t>
            </w:r>
            <w:r w:rsidR="00696B88">
              <w:rPr>
                <w:rFonts w:asciiTheme="majorHAnsi" w:eastAsia="Times New Roman" w:hAnsiTheme="majorHAnsi" w:cstheme="minorHAnsi"/>
                <w:b/>
                <w:i/>
                <w:color w:val="009900"/>
                <w:sz w:val="18"/>
                <w:szCs w:val="18"/>
                <w:lang w:val="es-ES" w:eastAsia="es-ES"/>
              </w:rPr>
              <w:t xml:space="preserve"> de </w:t>
            </w:r>
            <w:r w:rsidR="005E0F11">
              <w:rPr>
                <w:rFonts w:asciiTheme="majorHAnsi" w:eastAsia="Times New Roman" w:hAnsiTheme="majorHAnsi" w:cstheme="minorHAnsi"/>
                <w:b/>
                <w:i/>
                <w:color w:val="009900"/>
                <w:sz w:val="18"/>
                <w:szCs w:val="18"/>
                <w:lang w:val="es-ES" w:eastAsia="es-ES"/>
              </w:rPr>
              <w:t>junio</w:t>
            </w:r>
            <w:r w:rsidR="00696B88">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5E0F11">
              <w:rPr>
                <w:rFonts w:asciiTheme="majorHAnsi" w:eastAsia="Times New Roman" w:hAnsiTheme="majorHAnsi" w:cstheme="minorHAnsi"/>
                <w:b/>
                <w:i/>
                <w:color w:val="009900"/>
                <w:sz w:val="18"/>
                <w:szCs w:val="18"/>
                <w:lang w:val="es-ES" w:eastAsia="es-ES"/>
              </w:rPr>
              <w:t>23</w:t>
            </w:r>
            <w:r w:rsidR="00696B88">
              <w:rPr>
                <w:rFonts w:asciiTheme="majorHAnsi" w:eastAsia="Times New Roman" w:hAnsiTheme="majorHAnsi" w:cstheme="minorHAnsi"/>
                <w:b/>
                <w:i/>
                <w:color w:val="009900"/>
                <w:sz w:val="18"/>
                <w:szCs w:val="18"/>
                <w:lang w:val="es-ES" w:eastAsia="es-ES"/>
              </w:rPr>
              <w:t xml:space="preserve"> de </w:t>
            </w:r>
            <w:r w:rsidR="005E0F11">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00082001">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F45DE2"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Presentación </w:t>
            </w:r>
            <w:r w:rsidR="0081500E" w:rsidRPr="009665D4">
              <w:rPr>
                <w:rFonts w:asciiTheme="majorHAnsi" w:eastAsia="Times New Roman" w:hAnsiTheme="majorHAnsi" w:cstheme="minorHAnsi"/>
                <w:i/>
                <w:sz w:val="18"/>
                <w:szCs w:val="18"/>
                <w:lang w:val="es-ES" w:eastAsia="es-ES"/>
              </w:rPr>
              <w:t xml:space="preserve">de la Hoja de </w:t>
            </w:r>
            <w:r w:rsidR="0081500E">
              <w:rPr>
                <w:rFonts w:asciiTheme="majorHAnsi" w:eastAsia="Times New Roman" w:hAnsiTheme="majorHAnsi" w:cstheme="minorHAnsi"/>
                <w:i/>
                <w:sz w:val="18"/>
                <w:szCs w:val="18"/>
                <w:lang w:val="es-ES" w:eastAsia="es-ES"/>
              </w:rPr>
              <w:t>V</w:t>
            </w:r>
            <w:r w:rsidR="0081500E"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0081500E" w:rsidRPr="009665D4">
              <w:rPr>
                <w:rFonts w:asciiTheme="majorHAnsi" w:eastAsia="Times New Roman" w:hAnsiTheme="majorHAnsi" w:cstheme="minorHAnsi"/>
                <w:i/>
                <w:sz w:val="18"/>
                <w:szCs w:val="18"/>
                <w:lang w:val="es-ES" w:eastAsia="es-ES"/>
              </w:rPr>
              <w:t>en</w:t>
            </w:r>
            <w:r w:rsidR="0081500E">
              <w:rPr>
                <w:rFonts w:asciiTheme="majorHAnsi" w:eastAsia="Times New Roman" w:hAnsiTheme="majorHAnsi" w:cstheme="minorHAnsi"/>
                <w:i/>
                <w:sz w:val="18"/>
                <w:szCs w:val="18"/>
                <w:lang w:val="es-ES" w:eastAsia="es-ES"/>
              </w:rPr>
              <w:t xml:space="preserve"> el Área de Escalafón/CAS - 4° Piso.</w:t>
            </w:r>
            <w:r w:rsidR="0081500E"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696B8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696B88">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696B8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696B8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w:t>
            </w:r>
            <w:r w:rsidR="00696B88">
              <w:rPr>
                <w:rFonts w:asciiTheme="majorHAnsi" w:eastAsia="Times New Roman" w:hAnsiTheme="majorHAnsi" w:cstheme="minorHAnsi"/>
                <w:b/>
                <w:i/>
                <w:color w:val="009900"/>
                <w:sz w:val="18"/>
                <w:szCs w:val="18"/>
                <w:lang w:val="es-ES" w:eastAsia="es-ES"/>
              </w:rPr>
              <w:t>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D43B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00FF"/>
                <w:sz w:val="18"/>
                <w:szCs w:val="18"/>
                <w:lang w:val="es-ES" w:eastAsia="es-ES"/>
              </w:rPr>
              <w:t>30 de junio</w:t>
            </w:r>
            <w:r w:rsidR="00696B88">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D43B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de junio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F45DE2"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w:t>
      </w:r>
      <w:r w:rsidR="005C0CFA">
        <w:rPr>
          <w:rFonts w:asciiTheme="majorHAnsi" w:eastAsia="Times New Roman" w:hAnsiTheme="majorHAnsi" w:cstheme="minorHAnsi"/>
          <w:b/>
          <w:i/>
          <w:sz w:val="18"/>
          <w:szCs w:val="18"/>
          <w:lang w:val="es-ES" w:eastAsia="es-ES"/>
        </w:rPr>
        <w:t>,</w:t>
      </w:r>
      <w:r>
        <w:rPr>
          <w:rFonts w:asciiTheme="majorHAnsi" w:eastAsia="Times New Roman" w:hAnsiTheme="majorHAnsi" w:cstheme="minorHAnsi"/>
          <w:b/>
          <w:i/>
          <w:sz w:val="18"/>
          <w:szCs w:val="18"/>
          <w:lang w:val="es-ES" w:eastAsia="es-ES"/>
        </w:rPr>
        <w:t xml:space="preserve"> SUSCRIPCIÓ</w:t>
      </w:r>
      <w:r w:rsidR="0081500E" w:rsidRPr="009665D4">
        <w:rPr>
          <w:rFonts w:asciiTheme="majorHAnsi" w:eastAsia="Times New Roman" w:hAnsiTheme="majorHAnsi" w:cstheme="minorHAnsi"/>
          <w:b/>
          <w:i/>
          <w:sz w:val="18"/>
          <w:szCs w:val="18"/>
          <w:lang w:val="es-ES" w:eastAsia="es-ES"/>
        </w:rPr>
        <w:t xml:space="preserve">N DEL </w:t>
      </w:r>
      <w:r w:rsidRPr="009665D4">
        <w:rPr>
          <w:rFonts w:asciiTheme="majorHAnsi" w:eastAsia="Times New Roman" w:hAnsiTheme="majorHAnsi" w:cstheme="minorHAnsi"/>
          <w:b/>
          <w:i/>
          <w:sz w:val="18"/>
          <w:szCs w:val="18"/>
          <w:lang w:val="es-ES" w:eastAsia="es-ES"/>
        </w:rPr>
        <w:t>CONTRATO</w:t>
      </w:r>
      <w:r>
        <w:rPr>
          <w:rFonts w:asciiTheme="majorHAnsi" w:eastAsia="Times New Roman" w:hAnsiTheme="majorHAnsi" w:cstheme="minorHAnsi"/>
          <w:b/>
          <w:i/>
          <w:sz w:val="18"/>
          <w:szCs w:val="18"/>
          <w:lang w:val="es-ES" w:eastAsia="es-ES"/>
        </w:rPr>
        <w:t>, INICIO</w:t>
      </w:r>
      <w:r w:rsidR="005C0CFA">
        <w:rPr>
          <w:rFonts w:asciiTheme="majorHAnsi" w:eastAsia="Times New Roman" w:hAnsiTheme="majorHAnsi" w:cstheme="minorHAnsi"/>
          <w:b/>
          <w:i/>
          <w:sz w:val="18"/>
          <w:szCs w:val="18"/>
          <w:lang w:val="es-ES" w:eastAsia="es-ES"/>
        </w:rPr>
        <w:t xml:space="preserve"> DE LABORES, INDUCCION DE PERSONAL</w:t>
      </w:r>
      <w:r w:rsidR="0081500E"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FD43B5" w:rsidP="00F45D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w:t>
            </w:r>
            <w:r w:rsidR="00F45DE2">
              <w:rPr>
                <w:rFonts w:asciiTheme="majorHAnsi" w:eastAsia="Times New Roman" w:hAnsiTheme="majorHAnsi" w:cstheme="minorHAnsi"/>
                <w:b/>
                <w:i/>
                <w:color w:val="009900"/>
                <w:sz w:val="18"/>
                <w:szCs w:val="18"/>
                <w:lang w:val="es-ES" w:eastAsia="es-ES"/>
              </w:rPr>
              <w:t xml:space="preserve"> de julio al 07</w:t>
            </w:r>
            <w:r w:rsidR="00696B88">
              <w:rPr>
                <w:rFonts w:asciiTheme="majorHAnsi" w:eastAsia="Times New Roman" w:hAnsiTheme="majorHAnsi" w:cstheme="minorHAnsi"/>
                <w:b/>
                <w:i/>
                <w:color w:val="009900"/>
                <w:sz w:val="18"/>
                <w:szCs w:val="18"/>
                <w:lang w:val="es-ES" w:eastAsia="es-ES"/>
              </w:rPr>
              <w:t xml:space="preserve"> de </w:t>
            </w:r>
            <w:r w:rsidR="00F45DE2">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F45DE2"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DB1667" w:rsidP="00DB166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005C0CFA">
              <w:rPr>
                <w:rFonts w:asciiTheme="majorHAnsi" w:eastAsia="Times New Roman" w:hAnsiTheme="majorHAnsi" w:cstheme="minorHAnsi"/>
                <w:i/>
                <w:sz w:val="18"/>
                <w:szCs w:val="18"/>
                <w:lang w:val="es-ES" w:eastAsia="es-ES"/>
              </w:rPr>
              <w:t>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F45DE2" w:rsidP="00F45DE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51064D">
        <w:rPr>
          <w:rFonts w:asciiTheme="majorHAnsi" w:eastAsia="Times New Roman" w:hAnsiTheme="majorHAnsi" w:cstheme="minorHAnsi"/>
          <w:i/>
          <w:sz w:val="18"/>
          <w:szCs w:val="18"/>
          <w:shd w:val="clear" w:color="auto" w:fill="CCFFCC"/>
          <w:lang w:val="es-ES" w:eastAsia="es-ES"/>
        </w:rPr>
        <w:t>49</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83F3B" w:rsidRDefault="00651635" w:rsidP="0065163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E83F3B" w:rsidRPr="00E83F3B">
        <w:rPr>
          <w:rFonts w:asciiTheme="majorHAnsi" w:eastAsia="Times New Roman" w:hAnsiTheme="majorHAnsi" w:cstheme="minorHAnsi"/>
          <w:b/>
          <w:i/>
          <w:sz w:val="18"/>
          <w:szCs w:val="18"/>
          <w:u w:val="single"/>
          <w:lang w:val="es-ES" w:eastAsia="es-ES"/>
        </w:rPr>
        <w:t xml:space="preserve">ESPECIALISTA EN SEGUIMIENTO Y </w:t>
      </w:r>
    </w:p>
    <w:p w:rsidR="00651635" w:rsidRPr="005C254C" w:rsidRDefault="00E83F3B" w:rsidP="00651635">
      <w:pPr>
        <w:spacing w:after="0" w:line="240" w:lineRule="auto"/>
        <w:jc w:val="center"/>
        <w:rPr>
          <w:rFonts w:asciiTheme="majorHAnsi" w:eastAsia="Times New Roman" w:hAnsiTheme="majorHAnsi" w:cstheme="minorHAnsi"/>
          <w:b/>
          <w:i/>
          <w:sz w:val="18"/>
          <w:szCs w:val="18"/>
          <w:u w:val="single"/>
          <w:lang w:eastAsia="es-ES"/>
        </w:rPr>
      </w:pPr>
      <w:r w:rsidRPr="00E83F3B">
        <w:rPr>
          <w:rFonts w:asciiTheme="majorHAnsi" w:eastAsia="Times New Roman" w:hAnsiTheme="majorHAnsi" w:cstheme="minorHAnsi"/>
          <w:b/>
          <w:i/>
          <w:sz w:val="18"/>
          <w:szCs w:val="18"/>
          <w:u w:val="single"/>
          <w:lang w:val="es-ES" w:eastAsia="es-ES"/>
        </w:rPr>
        <w:t>MONITOREO DE PROYECTOS DE INVERSIÓN PÚBLICA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E83F3B" w:rsidP="00FB380F">
            <w:pPr>
              <w:spacing w:after="0" w:line="240" w:lineRule="auto"/>
              <w:contextualSpacing/>
              <w:jc w:val="both"/>
              <w:rPr>
                <w:rFonts w:asciiTheme="majorHAnsi" w:hAnsiTheme="majorHAnsi"/>
                <w:i/>
                <w:sz w:val="18"/>
                <w:szCs w:val="18"/>
              </w:rPr>
            </w:pPr>
            <w:r w:rsidRPr="0012190D">
              <w:rPr>
                <w:rFonts w:asciiTheme="majorHAnsi" w:hAnsiTheme="majorHAnsi"/>
                <w:i/>
                <w:sz w:val="18"/>
                <w:szCs w:val="18"/>
              </w:rPr>
              <w:t>Ing. Zootec</w:t>
            </w:r>
            <w:r>
              <w:rPr>
                <w:rFonts w:asciiTheme="majorHAnsi" w:hAnsiTheme="majorHAnsi"/>
                <w:i/>
                <w:sz w:val="18"/>
                <w:szCs w:val="18"/>
              </w:rPr>
              <w:t xml:space="preserve">nista, Agrónomo, Forestal, Medio </w:t>
            </w:r>
            <w:r w:rsidRPr="0012190D">
              <w:rPr>
                <w:rFonts w:asciiTheme="majorHAnsi" w:hAnsiTheme="majorHAnsi"/>
                <w:i/>
                <w:sz w:val="18"/>
                <w:szCs w:val="18"/>
              </w:rPr>
              <w:t>Ambiental,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E83F3B">
              <w:rPr>
                <w:rFonts w:ascii="Cambria" w:hAnsi="Cambria"/>
                <w:i/>
                <w:sz w:val="18"/>
                <w:szCs w:val="18"/>
              </w:rPr>
              <w:t>en formalización y evaluación de proyectos de inversión pública</w:t>
            </w:r>
            <w:r w:rsidR="00C81122">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FB380F">
              <w:rPr>
                <w:rFonts w:asciiTheme="majorHAnsi" w:hAnsiTheme="majorHAnsi" w:cs="Calibri"/>
                <w:i/>
                <w:sz w:val="18"/>
                <w:szCs w:val="18"/>
                <w:lang w:val="es-ES"/>
              </w:rPr>
              <w:t>4</w:t>
            </w:r>
            <w:r w:rsidR="0022295D">
              <w:rPr>
                <w:rFonts w:asciiTheme="majorHAnsi" w:hAnsiTheme="majorHAnsi" w:cs="Calibri"/>
                <w:i/>
                <w:sz w:val="18"/>
                <w:szCs w:val="18"/>
                <w:lang w:val="es-ES"/>
              </w:rPr>
              <w:t xml:space="preserve"> Años</w:t>
            </w:r>
          </w:p>
          <w:p w:rsidR="00651635" w:rsidRPr="009665D4" w:rsidRDefault="00FB380F"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 (a partir de la obtención del Título</w:t>
            </w:r>
            <w:r w:rsidR="000B62DE">
              <w:rPr>
                <w:rFonts w:asciiTheme="majorHAnsi" w:hAnsiTheme="majorHAnsi" w:cs="Calibri"/>
                <w:b/>
                <w:i/>
                <w:sz w:val="18"/>
                <w:szCs w:val="18"/>
                <w:lang w:val="es-ES"/>
              </w:rPr>
              <w:t xml:space="preserve"> y/o Bachiller</w:t>
            </w:r>
            <w:r w:rsidR="00FB380F">
              <w:rPr>
                <w:rFonts w:asciiTheme="majorHAnsi" w:hAnsiTheme="majorHAnsi" w:cs="Calibri"/>
                <w:b/>
                <w:i/>
                <w:sz w:val="18"/>
                <w:szCs w:val="18"/>
                <w:lang w:val="es-ES"/>
              </w:rPr>
              <w:t>)</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0B62DE">
              <w:rPr>
                <w:rFonts w:asciiTheme="majorHAnsi" w:hAnsiTheme="majorHAnsi" w:cs="Calibri"/>
                <w:i/>
                <w:sz w:val="18"/>
                <w:szCs w:val="18"/>
                <w:lang w:val="es-ES"/>
              </w:rPr>
              <w:t>01 Año</w:t>
            </w:r>
          </w:p>
          <w:p w:rsidR="00651635" w:rsidRPr="009665D4" w:rsidRDefault="000B62DE"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C81122">
              <w:rPr>
                <w:rFonts w:asciiTheme="majorHAnsi" w:hAnsiTheme="majorHAnsi" w:cs="Calibri"/>
                <w:i/>
                <w:sz w:val="18"/>
                <w:szCs w:val="18"/>
                <w:lang w:val="es-ES"/>
              </w:rPr>
              <w:t>intermedio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295D">
              <w:rPr>
                <w:rFonts w:asciiTheme="majorHAnsi" w:eastAsia="Times New Roman" w:hAnsiTheme="majorHAnsi" w:cs="Calibri"/>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B62DE" w:rsidRDefault="00856A68" w:rsidP="00856A68">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0B62DE" w:rsidRPr="000B62DE">
        <w:rPr>
          <w:rFonts w:asciiTheme="majorHAnsi" w:eastAsia="Times New Roman" w:hAnsiTheme="majorHAnsi" w:cstheme="minorHAnsi"/>
          <w:b/>
          <w:i/>
          <w:sz w:val="18"/>
          <w:szCs w:val="18"/>
          <w:u w:val="single"/>
          <w:lang w:val="es-ES" w:eastAsia="es-ES"/>
        </w:rPr>
        <w:t xml:space="preserve">ESPECIALISTA EN </w:t>
      </w:r>
    </w:p>
    <w:p w:rsidR="00856A68" w:rsidRPr="005C254C" w:rsidRDefault="000B62DE" w:rsidP="00856A68">
      <w:pPr>
        <w:spacing w:after="0" w:line="240" w:lineRule="auto"/>
        <w:jc w:val="center"/>
        <w:rPr>
          <w:rFonts w:asciiTheme="majorHAnsi" w:eastAsia="Times New Roman" w:hAnsiTheme="majorHAnsi" w:cstheme="minorHAnsi"/>
          <w:b/>
          <w:i/>
          <w:sz w:val="18"/>
          <w:szCs w:val="18"/>
          <w:u w:val="single"/>
          <w:lang w:eastAsia="es-ES"/>
        </w:rPr>
      </w:pPr>
      <w:r w:rsidRPr="000B62DE">
        <w:rPr>
          <w:rFonts w:asciiTheme="majorHAnsi" w:eastAsia="Times New Roman" w:hAnsiTheme="majorHAnsi" w:cstheme="minorHAnsi"/>
          <w:b/>
          <w:i/>
          <w:sz w:val="18"/>
          <w:szCs w:val="18"/>
          <w:u w:val="single"/>
          <w:lang w:val="es-ES" w:eastAsia="es-ES"/>
        </w:rPr>
        <w:t xml:space="preserve">GESTIÓN DE ÁREAS DE CONSERVACIÓN REGIONAL - ACR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122" w:rsidRPr="005421A2" w:rsidRDefault="00C81122" w:rsidP="00C81122">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81122" w:rsidRPr="00C81122" w:rsidRDefault="000B62DE" w:rsidP="00C81122">
            <w:pPr>
              <w:tabs>
                <w:tab w:val="left" w:pos="614"/>
              </w:tabs>
              <w:spacing w:after="0" w:line="240" w:lineRule="auto"/>
              <w:jc w:val="both"/>
              <w:rPr>
                <w:rFonts w:asciiTheme="majorHAnsi" w:eastAsia="Times New Roman" w:hAnsiTheme="majorHAnsi" w:cs="Calibri"/>
                <w:b/>
                <w:bCs/>
                <w:i/>
                <w:sz w:val="18"/>
                <w:szCs w:val="18"/>
                <w:lang w:val="es-ES" w:eastAsia="es-ES"/>
              </w:rPr>
            </w:pPr>
            <w:r w:rsidRPr="004E548B">
              <w:rPr>
                <w:rFonts w:asciiTheme="majorHAnsi" w:hAnsiTheme="majorHAnsi"/>
                <w:i/>
                <w:sz w:val="18"/>
                <w:szCs w:val="18"/>
              </w:rPr>
              <w:t>Ing. Zootecnista, Agrónomo, Forestal, Medio Ambiental, colegiado y habilitado</w:t>
            </w:r>
            <w:r>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81122"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D53" w:rsidRDefault="00697D53" w:rsidP="00697D53">
            <w:pPr>
              <w:pStyle w:val="Prrafodelista"/>
              <w:numPr>
                <w:ilvl w:val="0"/>
                <w:numId w:val="21"/>
              </w:numPr>
              <w:tabs>
                <w:tab w:val="left" w:pos="72"/>
                <w:tab w:val="left" w:pos="395"/>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A41928">
              <w:rPr>
                <w:rFonts w:ascii="Cambria" w:hAnsi="Cambria"/>
                <w:i/>
                <w:sz w:val="18"/>
                <w:szCs w:val="18"/>
              </w:rPr>
              <w:t>relacionados a Gestión del Medio Ambiente, Recursos Naturales.</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97D53" w:rsidRPr="009665D4" w:rsidRDefault="00697D53" w:rsidP="00697D53">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97D53" w:rsidRPr="009665D4" w:rsidRDefault="00697D53" w:rsidP="00697D53">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81122" w:rsidRPr="00697D53" w:rsidRDefault="00697D53" w:rsidP="00697D53">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hAnsiTheme="majorHAnsi" w:cs="Calibri"/>
                <w:b/>
                <w:i/>
                <w:sz w:val="18"/>
                <w:szCs w:val="18"/>
                <w:lang w:val="es-ES"/>
              </w:rPr>
            </w:pPr>
          </w:p>
          <w:p w:rsidR="00C81122" w:rsidRDefault="00C81122" w:rsidP="00C81122">
            <w:pPr>
              <w:spacing w:after="0" w:line="240" w:lineRule="auto"/>
              <w:jc w:val="center"/>
              <w:rPr>
                <w:rFonts w:asciiTheme="majorHAnsi" w:hAnsiTheme="majorHAnsi" w:cs="Calibri"/>
                <w:b/>
                <w:i/>
                <w:sz w:val="18"/>
                <w:szCs w:val="18"/>
                <w:lang w:val="es-ES"/>
              </w:rPr>
            </w:pP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81122"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81122" w:rsidRPr="009665D4" w:rsidRDefault="00C81122" w:rsidP="00C8112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1F740B" w:rsidRDefault="00C81122" w:rsidP="00C81122">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81122" w:rsidRPr="001F740B" w:rsidRDefault="00C81122" w:rsidP="00C8112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81122" w:rsidRPr="00112DDA" w:rsidRDefault="00C81122" w:rsidP="00C81122">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A41928">
              <w:rPr>
                <w:rFonts w:asciiTheme="majorHAnsi" w:hAnsiTheme="majorHAnsi" w:cs="Calibri"/>
                <w:i/>
                <w:sz w:val="18"/>
                <w:szCs w:val="18"/>
                <w:lang w:val="es-ES"/>
              </w:rPr>
              <w:t>03</w:t>
            </w:r>
            <w:r>
              <w:rPr>
                <w:rFonts w:asciiTheme="majorHAnsi" w:hAnsiTheme="majorHAnsi" w:cs="Calibri"/>
                <w:i/>
                <w:sz w:val="18"/>
                <w:szCs w:val="18"/>
                <w:lang w:val="es-ES"/>
              </w:rPr>
              <w:t xml:space="preserve"> Años</w:t>
            </w:r>
          </w:p>
          <w:p w:rsidR="00C81122" w:rsidRPr="009665D4" w:rsidRDefault="00A41928" w:rsidP="00C8112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81122">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r w:rsidR="00C6746D">
              <w:rPr>
                <w:rFonts w:asciiTheme="majorHAnsi" w:hAnsiTheme="majorHAnsi" w:cs="Calibri"/>
                <w:b/>
                <w:i/>
                <w:sz w:val="18"/>
                <w:szCs w:val="18"/>
                <w:lang w:val="es-ES"/>
              </w:rPr>
              <w:t xml:space="preserve"> (a partir de la obtención del Título y/o Bachiller)</w:t>
            </w:r>
            <w:r>
              <w:rPr>
                <w:rFonts w:asciiTheme="majorHAnsi" w:hAnsiTheme="majorHAnsi" w:cs="Calibri"/>
                <w:b/>
                <w:i/>
                <w:sz w:val="18"/>
                <w:szCs w:val="18"/>
                <w:lang w:val="es-ES"/>
              </w:rPr>
              <w:t>.</w:t>
            </w:r>
          </w:p>
          <w:p w:rsidR="00C81122" w:rsidRPr="00946642" w:rsidRDefault="00C81122" w:rsidP="00C81122">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41928">
              <w:rPr>
                <w:rFonts w:asciiTheme="majorHAnsi" w:hAnsiTheme="majorHAnsi" w:cs="Calibri"/>
                <w:i/>
                <w:sz w:val="18"/>
                <w:szCs w:val="18"/>
                <w:lang w:val="es-ES"/>
              </w:rPr>
              <w:t>02 Años</w:t>
            </w:r>
            <w:r>
              <w:rPr>
                <w:rFonts w:asciiTheme="majorHAnsi" w:hAnsiTheme="majorHAnsi" w:cs="Calibri"/>
                <w:i/>
                <w:sz w:val="18"/>
                <w:szCs w:val="18"/>
                <w:lang w:val="es-ES"/>
              </w:rPr>
              <w:t>.</w:t>
            </w:r>
          </w:p>
          <w:p w:rsidR="00C81122" w:rsidRPr="009665D4" w:rsidRDefault="00A41928" w:rsidP="00C8112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C81122" w:rsidRPr="00F336FB" w:rsidRDefault="00C81122" w:rsidP="00C8112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ED72B5" w:rsidRDefault="00ED72B5" w:rsidP="00065AF6">
      <w:pPr>
        <w:spacing w:after="0" w:line="240" w:lineRule="auto"/>
        <w:jc w:val="center"/>
        <w:rPr>
          <w:rFonts w:asciiTheme="majorHAnsi" w:eastAsia="Times New Roman" w:hAnsiTheme="majorHAnsi" w:cstheme="minorHAnsi"/>
          <w:b/>
          <w:i/>
          <w:sz w:val="18"/>
          <w:szCs w:val="18"/>
          <w:u w:val="single"/>
          <w:lang w:val="es-ES" w:eastAsia="es-ES"/>
        </w:rPr>
      </w:pPr>
    </w:p>
    <w:p w:rsidR="00340AF1" w:rsidRDefault="00340AF1" w:rsidP="00065AF6">
      <w:pPr>
        <w:spacing w:after="0" w:line="240" w:lineRule="auto"/>
        <w:jc w:val="center"/>
        <w:rPr>
          <w:rFonts w:asciiTheme="majorHAnsi" w:eastAsia="Times New Roman" w:hAnsiTheme="majorHAnsi" w:cstheme="minorHAnsi"/>
          <w:b/>
          <w:i/>
          <w:sz w:val="18"/>
          <w:szCs w:val="18"/>
          <w:u w:val="single"/>
          <w:lang w:val="es-ES" w:eastAsia="es-ES"/>
        </w:rPr>
      </w:pPr>
    </w:p>
    <w:p w:rsidR="00340AF1" w:rsidRDefault="00340AF1"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Pr="005C254C" w:rsidRDefault="00082001" w:rsidP="0008200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4A54D8">
        <w:rPr>
          <w:rFonts w:asciiTheme="majorHAnsi" w:eastAsia="Times New Roman" w:hAnsiTheme="majorHAnsi" w:cstheme="minorHAnsi"/>
          <w:b/>
          <w:i/>
          <w:sz w:val="18"/>
          <w:szCs w:val="18"/>
          <w:u w:val="single"/>
          <w:lang w:val="es-ES" w:eastAsia="es-ES"/>
        </w:rPr>
        <w:t>.3</w:t>
      </w:r>
      <w:r w:rsidR="003F3002">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00ED72B5">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82001" w:rsidRPr="00E13CEF" w:rsidRDefault="00082001" w:rsidP="001C3C7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Pr="005421A2" w:rsidRDefault="00082001" w:rsidP="003F3002">
            <w:pPr>
              <w:pStyle w:val="Prrafodelista"/>
              <w:numPr>
                <w:ilvl w:val="0"/>
                <w:numId w:val="3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82001" w:rsidRPr="00E75B8E" w:rsidRDefault="003F3002" w:rsidP="001C3C7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631B9C">
              <w:rPr>
                <w:rFonts w:asciiTheme="majorHAnsi" w:hAnsiTheme="majorHAnsi"/>
                <w:i/>
                <w:color w:val="333333"/>
                <w:sz w:val="18"/>
                <w:szCs w:val="18"/>
                <w:shd w:val="clear" w:color="auto" w:fill="FFFFFF"/>
              </w:rPr>
              <w:t xml:space="preserve">Profesional Técnico </w:t>
            </w:r>
            <w:r>
              <w:rPr>
                <w:rFonts w:asciiTheme="majorHAnsi" w:hAnsiTheme="majorHAnsi"/>
                <w:i/>
                <w:color w:val="333333"/>
                <w:sz w:val="18"/>
                <w:szCs w:val="18"/>
                <w:shd w:val="clear" w:color="auto" w:fill="FFFFFF"/>
              </w:rPr>
              <w:t xml:space="preserve">Titulada </w:t>
            </w:r>
            <w:r w:rsidR="00ED72B5">
              <w:rPr>
                <w:rFonts w:asciiTheme="majorHAnsi" w:hAnsiTheme="majorHAnsi"/>
                <w:i/>
                <w:color w:val="333333"/>
                <w:sz w:val="18"/>
                <w:szCs w:val="18"/>
                <w:shd w:val="clear" w:color="auto" w:fill="FFFFFF"/>
              </w:rPr>
              <w:t>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001" w:rsidRDefault="00082001" w:rsidP="003F3002">
            <w:pPr>
              <w:pStyle w:val="Prrafodelista"/>
              <w:numPr>
                <w:ilvl w:val="0"/>
                <w:numId w:val="38"/>
              </w:numPr>
              <w:tabs>
                <w:tab w:val="left" w:pos="72"/>
                <w:tab w:val="left" w:pos="213"/>
              </w:tabs>
              <w:spacing w:after="0"/>
              <w:ind w:left="0"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Theme="majorHAnsi" w:hAnsiTheme="majorHAnsi"/>
                <w:i/>
                <w:color w:val="000000" w:themeColor="text1"/>
                <w:sz w:val="18"/>
                <w:szCs w:val="18"/>
              </w:rPr>
              <w:t xml:space="preserve">En temas </w:t>
            </w:r>
            <w:r w:rsidR="003F3002">
              <w:rPr>
                <w:rFonts w:asciiTheme="majorHAnsi" w:hAnsiTheme="majorHAnsi"/>
                <w:i/>
                <w:color w:val="000000" w:themeColor="text1"/>
                <w:sz w:val="18"/>
                <w:szCs w:val="18"/>
              </w:rPr>
              <w:t>de archivo, SISGEDO</w:t>
            </w:r>
            <w:r>
              <w:rPr>
                <w:rFonts w:asciiTheme="majorHAnsi" w:hAnsiTheme="majorHAnsi"/>
                <w:i/>
                <w:color w:val="000000" w:themeColor="text1"/>
                <w:sz w:val="18"/>
                <w:szCs w:val="18"/>
              </w:rPr>
              <w:t xml:space="preserve">, </w:t>
            </w:r>
            <w:r>
              <w:rPr>
                <w:rFonts w:ascii="Cambria" w:hAnsi="Cambria"/>
                <w:i/>
                <w:sz w:val="18"/>
                <w:szCs w:val="18"/>
              </w:rPr>
              <w:t xml:space="preserve">en los </w:t>
            </w:r>
            <w:r w:rsidR="003F3002">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082001" w:rsidRPr="009665D4" w:rsidRDefault="00082001" w:rsidP="001C3C7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82001" w:rsidRPr="009665D4" w:rsidRDefault="00082001" w:rsidP="001C3C7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82001" w:rsidRPr="007F3CCF" w:rsidRDefault="00082001" w:rsidP="001C3C77">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spacing w:after="0" w:line="240" w:lineRule="auto"/>
              <w:jc w:val="center"/>
              <w:rPr>
                <w:rFonts w:asciiTheme="majorHAnsi" w:hAnsiTheme="majorHAnsi" w:cs="Calibri"/>
                <w:b/>
                <w:i/>
                <w:sz w:val="18"/>
                <w:szCs w:val="18"/>
                <w:lang w:val="es-ES"/>
              </w:rPr>
            </w:pPr>
          </w:p>
          <w:p w:rsidR="00082001" w:rsidRDefault="00082001" w:rsidP="001C3C77">
            <w:pPr>
              <w:spacing w:after="0" w:line="240" w:lineRule="auto"/>
              <w:jc w:val="center"/>
              <w:rPr>
                <w:rFonts w:asciiTheme="majorHAnsi" w:hAnsiTheme="majorHAnsi" w:cs="Calibri"/>
                <w:b/>
                <w:i/>
                <w:sz w:val="18"/>
                <w:szCs w:val="18"/>
                <w:lang w:val="es-ES"/>
              </w:rPr>
            </w:pPr>
          </w:p>
          <w:p w:rsidR="00082001" w:rsidRPr="009665D4" w:rsidRDefault="00082001" w:rsidP="001C3C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82001" w:rsidRPr="009665D4" w:rsidRDefault="00082001" w:rsidP="001C3C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82001" w:rsidRDefault="00082001" w:rsidP="001C3C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82001" w:rsidRPr="009665D4" w:rsidRDefault="00082001" w:rsidP="001C3C7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082001" w:rsidP="001C3C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1F740B" w:rsidRDefault="00082001" w:rsidP="003F3002">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082001" w:rsidRPr="001F740B" w:rsidRDefault="00082001" w:rsidP="001C3C7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82001" w:rsidRPr="00112DDA" w:rsidRDefault="00082001" w:rsidP="001C3C7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082001" w:rsidRPr="009665D4" w:rsidRDefault="00082001" w:rsidP="001C3C7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w:t>
            </w:r>
          </w:p>
          <w:p w:rsidR="00082001" w:rsidRPr="00946642" w:rsidRDefault="00082001" w:rsidP="001C3C7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082001" w:rsidRPr="009665D4" w:rsidRDefault="00082001" w:rsidP="001C3C7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082001"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082001" w:rsidRPr="009665D4" w:rsidTr="001C3C7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5A30EB" w:rsidRDefault="00082001" w:rsidP="003F3002">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82001" w:rsidRDefault="00082001" w:rsidP="001C3C7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82001" w:rsidRDefault="00082001" w:rsidP="001C3C7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082001" w:rsidRPr="00F336FB" w:rsidRDefault="00082001" w:rsidP="001C3C7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82001" w:rsidRDefault="00082001" w:rsidP="001C3C77">
            <w:pPr>
              <w:spacing w:after="0" w:line="240" w:lineRule="auto"/>
              <w:jc w:val="center"/>
              <w:rPr>
                <w:rFonts w:asciiTheme="majorHAnsi" w:eastAsia="Times New Roman" w:hAnsiTheme="majorHAnsi" w:cs="Calibri"/>
                <w:i/>
                <w:sz w:val="18"/>
                <w:szCs w:val="18"/>
                <w:lang w:val="es-ES" w:eastAsia="es-ES"/>
              </w:rPr>
            </w:pP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Default="00082001" w:rsidP="001C3C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082001" w:rsidRPr="009665D4" w:rsidRDefault="00082001" w:rsidP="001C3C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Default="00082001" w:rsidP="001C3C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082001" w:rsidRPr="009665D4" w:rsidRDefault="00082001" w:rsidP="001C3C77">
            <w:pPr>
              <w:spacing w:after="0" w:line="240" w:lineRule="auto"/>
              <w:jc w:val="center"/>
              <w:rPr>
                <w:rFonts w:asciiTheme="majorHAnsi" w:eastAsia="Times New Roman" w:hAnsiTheme="majorHAnsi" w:cs="Calibri"/>
                <w:b/>
                <w:i/>
                <w:sz w:val="18"/>
                <w:szCs w:val="18"/>
                <w:lang w:val="es-ES" w:eastAsia="es-ES"/>
              </w:rPr>
            </w:pP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Default="00082001" w:rsidP="001C3C7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82001" w:rsidRPr="009665D4" w:rsidRDefault="00082001" w:rsidP="001C3C7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82001" w:rsidRPr="00E13CEF" w:rsidRDefault="00082001" w:rsidP="001C3C7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82001" w:rsidRPr="00E13CEF" w:rsidRDefault="00082001" w:rsidP="001C3C7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82001" w:rsidRPr="009665D4"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82001" w:rsidRPr="009665D4" w:rsidRDefault="00082001" w:rsidP="00ED72B5">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82001" w:rsidRDefault="00082001" w:rsidP="001C3C7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82001" w:rsidRPr="009665D4" w:rsidRDefault="00082001" w:rsidP="001C3C7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82001" w:rsidRPr="009665D4" w:rsidTr="001C3C7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82001" w:rsidRPr="009665D4" w:rsidRDefault="00082001" w:rsidP="001C3C7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82001" w:rsidRPr="009665D4" w:rsidRDefault="00082001" w:rsidP="001C3C7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1C3C7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82001" w:rsidRPr="009665D4" w:rsidRDefault="00082001" w:rsidP="001C3C7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82001" w:rsidRDefault="0008200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A41928" w:rsidP="00451567">
            <w:pPr>
              <w:spacing w:after="0" w:line="360" w:lineRule="auto"/>
              <w:jc w:val="center"/>
              <w:rPr>
                <w:rFonts w:asciiTheme="majorHAnsi" w:eastAsiaTheme="minorHAnsi" w:hAnsiTheme="majorHAnsi"/>
                <w:i/>
                <w:sz w:val="10"/>
                <w:szCs w:val="10"/>
              </w:rPr>
            </w:pPr>
            <w:r w:rsidRPr="00A41928">
              <w:rPr>
                <w:rFonts w:asciiTheme="majorHAnsi" w:eastAsiaTheme="minorHAnsi" w:hAnsiTheme="majorHAnsi"/>
                <w:i/>
                <w:sz w:val="10"/>
                <w:szCs w:val="10"/>
              </w:rPr>
              <w:t>ESPECIALISTA EN SEGUIMIENTO Y MONITOREO DE PROYECTOS DE INVERSIÓN PÚBLICA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A41928" w:rsidP="009A2214">
            <w:pPr>
              <w:spacing w:after="0" w:line="360" w:lineRule="auto"/>
              <w:jc w:val="center"/>
              <w:rPr>
                <w:rFonts w:asciiTheme="majorHAnsi" w:eastAsia="Times New Roman" w:hAnsiTheme="majorHAnsi"/>
                <w:i/>
                <w:sz w:val="10"/>
                <w:szCs w:val="10"/>
                <w:lang w:eastAsia="es-ES"/>
              </w:rPr>
            </w:pPr>
            <w:r w:rsidRPr="00A41928">
              <w:rPr>
                <w:rFonts w:asciiTheme="majorHAnsi" w:eastAsia="Times New Roman" w:hAnsiTheme="majorHAnsi" w:cs="Calibri"/>
                <w:i/>
                <w:color w:val="000000"/>
                <w:sz w:val="10"/>
                <w:szCs w:val="10"/>
                <w:lang w:eastAsia="es-PE"/>
              </w:rPr>
              <w:t>ING. ZOOTECNISTA, AGRÓNOMO, FORESTAL, MEDIO AMBIENTAL,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1F3F41">
            <w:pPr>
              <w:jc w:val="center"/>
              <w:rPr>
                <w:rFonts w:asciiTheme="majorHAnsi" w:eastAsiaTheme="minorHAnsi" w:hAnsiTheme="majorHAnsi"/>
                <w:i/>
                <w:sz w:val="10"/>
                <w:szCs w:val="10"/>
              </w:rPr>
            </w:pPr>
            <w:r w:rsidRPr="00A41928">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41928" w:rsidP="00B25ED7">
            <w:pPr>
              <w:jc w:val="center"/>
              <w:rPr>
                <w:rFonts w:asciiTheme="majorHAnsi" w:eastAsiaTheme="minorHAnsi" w:hAnsiTheme="majorHAnsi"/>
                <w:i/>
                <w:sz w:val="10"/>
                <w:szCs w:val="10"/>
              </w:rPr>
            </w:pPr>
            <w:r>
              <w:rPr>
                <w:rFonts w:asciiTheme="majorHAnsi" w:eastAsiaTheme="minorHAnsi" w:hAnsiTheme="majorHAnsi"/>
                <w:i/>
                <w:sz w:val="10"/>
                <w:szCs w:val="10"/>
              </w:rPr>
              <w:t>1,800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A41928" w:rsidP="001F3F41">
            <w:pPr>
              <w:spacing w:after="0" w:line="360" w:lineRule="auto"/>
              <w:jc w:val="center"/>
              <w:rPr>
                <w:rFonts w:asciiTheme="majorHAnsi" w:eastAsia="Times New Roman" w:hAnsiTheme="majorHAnsi" w:cs="Calibri"/>
                <w:i/>
                <w:color w:val="000000"/>
                <w:sz w:val="10"/>
                <w:szCs w:val="10"/>
                <w:lang w:eastAsia="es-PE"/>
              </w:rPr>
            </w:pPr>
            <w:r w:rsidRPr="00A41928">
              <w:rPr>
                <w:rFonts w:asciiTheme="majorHAnsi" w:eastAsia="Times New Roman" w:hAnsiTheme="majorHAnsi" w:cs="Calibri"/>
                <w:i/>
                <w:color w:val="000000"/>
                <w:sz w:val="10"/>
                <w:szCs w:val="10"/>
                <w:lang w:eastAsia="es-PE"/>
              </w:rPr>
              <w:t xml:space="preserve">ESPECIALISTA EN GESTIÓN DE ÁREAS DE CONSERVACIÓN REGIONAL - ACR  </w:t>
            </w:r>
          </w:p>
        </w:tc>
        <w:tc>
          <w:tcPr>
            <w:tcW w:w="1612" w:type="dxa"/>
            <w:tcBorders>
              <w:top w:val="single" w:sz="4" w:space="0" w:color="auto"/>
              <w:left w:val="nil"/>
              <w:bottom w:val="single" w:sz="4" w:space="0" w:color="auto"/>
              <w:right w:val="single" w:sz="4" w:space="0" w:color="auto"/>
            </w:tcBorders>
            <w:shd w:val="clear" w:color="auto" w:fill="auto"/>
            <w:vAlign w:val="center"/>
          </w:tcPr>
          <w:p w:rsidR="006F58DF" w:rsidRDefault="006F58DF"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A41928" w:rsidP="009A2214">
            <w:pPr>
              <w:spacing w:after="0" w:line="360" w:lineRule="auto"/>
              <w:jc w:val="center"/>
              <w:rPr>
                <w:rFonts w:asciiTheme="majorHAnsi" w:eastAsia="Times New Roman" w:hAnsiTheme="majorHAnsi" w:cs="Calibri"/>
                <w:bCs/>
                <w:i/>
                <w:color w:val="000000"/>
                <w:sz w:val="10"/>
                <w:szCs w:val="10"/>
                <w:lang w:eastAsia="es-PE"/>
              </w:rPr>
            </w:pPr>
            <w:r w:rsidRPr="00A41928">
              <w:rPr>
                <w:rFonts w:asciiTheme="majorHAnsi" w:eastAsia="Times New Roman" w:hAnsiTheme="majorHAnsi" w:cs="Calibri"/>
                <w:bCs/>
                <w:i/>
                <w:color w:val="000000"/>
                <w:sz w:val="10"/>
                <w:szCs w:val="10"/>
                <w:lang w:eastAsia="es-PE"/>
              </w:rPr>
              <w:t>ING. ZOOTECNISTA, AGRÓNOMO, FORESTAL, MEDIO AMBIENTAL,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41928" w:rsidP="009A2214">
            <w:pPr>
              <w:jc w:val="center"/>
              <w:rPr>
                <w:rFonts w:asciiTheme="majorHAnsi" w:eastAsiaTheme="minorHAnsi" w:hAnsiTheme="majorHAnsi"/>
                <w:i/>
                <w:sz w:val="10"/>
                <w:szCs w:val="10"/>
              </w:rPr>
            </w:pPr>
            <w:r w:rsidRPr="00A41928">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A41928" w:rsidP="009A2214">
            <w:pPr>
              <w:jc w:val="center"/>
              <w:rPr>
                <w:rFonts w:asciiTheme="majorHAnsi" w:eastAsiaTheme="minorHAnsi" w:hAnsiTheme="majorHAnsi"/>
                <w:i/>
                <w:sz w:val="10"/>
                <w:szCs w:val="10"/>
              </w:rPr>
            </w:pPr>
            <w:r>
              <w:rPr>
                <w:rFonts w:asciiTheme="majorHAnsi" w:eastAsiaTheme="minorHAnsi" w:hAnsiTheme="majorHAnsi"/>
                <w:i/>
                <w:sz w:val="10"/>
                <w:szCs w:val="10"/>
              </w:rPr>
              <w:t>2</w:t>
            </w:r>
            <w:r w:rsidR="00E9205A">
              <w:rPr>
                <w:rFonts w:asciiTheme="majorHAnsi" w:eastAsiaTheme="minorHAnsi" w:hAnsiTheme="majorHAnsi"/>
                <w:i/>
                <w:sz w:val="10"/>
                <w:szCs w:val="10"/>
              </w:rPr>
              <w:t>,5</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3F3002"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8135A0" w:rsidRDefault="007E387F" w:rsidP="00F82C5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3002" w:rsidRPr="00F82C57" w:rsidRDefault="003F3002" w:rsidP="00F82C57">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3F3002" w:rsidRPr="00F82C57" w:rsidRDefault="003F3002" w:rsidP="00F82C57">
            <w:pPr>
              <w:spacing w:after="0" w:line="360" w:lineRule="auto"/>
              <w:jc w:val="center"/>
              <w:rPr>
                <w:rFonts w:asciiTheme="majorHAnsi" w:hAnsiTheme="majorHAnsi" w:cs="Calibri"/>
                <w:i/>
                <w:sz w:val="10"/>
                <w:szCs w:val="10"/>
              </w:rPr>
            </w:pPr>
            <w:r w:rsidRPr="003F3002">
              <w:rPr>
                <w:rFonts w:asciiTheme="majorHAnsi" w:hAnsiTheme="majorHAnsi" w:cs="Calibri"/>
                <w:i/>
                <w:sz w:val="10"/>
                <w:szCs w:val="10"/>
              </w:rPr>
              <w:t xml:space="preserve">PROFESIONAL TÉCNICO TITULADA EN SECRETARIADO EJECUTIVO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002" w:rsidRPr="003F3002" w:rsidRDefault="003F3002" w:rsidP="00F82C57">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F3002" w:rsidRPr="008135A0" w:rsidRDefault="003F3002" w:rsidP="00F82C57">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3F3002" w:rsidRDefault="003F3002" w:rsidP="00F82C57">
            <w:pPr>
              <w:jc w:val="center"/>
              <w:rPr>
                <w:rFonts w:asciiTheme="majorHAnsi" w:eastAsia="Times New Roman" w:hAnsiTheme="majorHAnsi" w:cs="Calibri"/>
                <w:i/>
                <w:color w:val="000000"/>
                <w:sz w:val="10"/>
                <w:szCs w:val="10"/>
                <w:lang w:eastAsia="es-PE"/>
              </w:rPr>
            </w:pPr>
          </w:p>
          <w:p w:rsidR="003F3002" w:rsidRDefault="003F3002" w:rsidP="00F82C57">
            <w:pPr>
              <w:jc w:val="center"/>
              <w:rPr>
                <w:rFonts w:asciiTheme="majorHAnsi" w:eastAsia="Times New Roman" w:hAnsiTheme="majorHAnsi" w:cs="Calibri"/>
                <w:i/>
                <w:color w:val="000000"/>
                <w:sz w:val="10"/>
                <w:szCs w:val="10"/>
                <w:lang w:eastAsia="es-PE"/>
              </w:rPr>
            </w:pPr>
            <w:r w:rsidRPr="00464659">
              <w:rPr>
                <w:rFonts w:asciiTheme="majorHAnsi" w:eastAsia="Times New Roman" w:hAnsiTheme="majorHAnsi" w:cs="Calibri"/>
                <w:i/>
                <w:color w:val="000000"/>
                <w:sz w:val="10"/>
                <w:szCs w:val="10"/>
                <w:lang w:eastAsia="es-PE"/>
              </w:rPr>
              <w:t>SUB GERENCIA DE RECURSOS NATURALES Y ÁREAS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3F3002" w:rsidRDefault="003F3002" w:rsidP="00F82C57">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463D17"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463D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463D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463D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463D17"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463D1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463D1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463D1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463D1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834F6" w:rsidRDefault="003834F6" w:rsidP="00F721D5">
      <w:pPr>
        <w:spacing w:after="0"/>
        <w:contextualSpacing/>
        <w:jc w:val="both"/>
        <w:rPr>
          <w:rFonts w:asciiTheme="majorHAnsi" w:hAnsiTheme="majorHAnsi" w:cstheme="minorHAnsi"/>
          <w:i/>
          <w:sz w:val="18"/>
          <w:szCs w:val="18"/>
        </w:rPr>
      </w:pPr>
      <w:bookmarkStart w:id="0" w:name="_GoBack"/>
      <w:bookmarkEnd w:id="0"/>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17" w:rsidRDefault="00463D17" w:rsidP="002A39E7">
      <w:pPr>
        <w:spacing w:after="0" w:line="240" w:lineRule="auto"/>
      </w:pPr>
      <w:r>
        <w:separator/>
      </w:r>
    </w:p>
  </w:endnote>
  <w:endnote w:type="continuationSeparator" w:id="0">
    <w:p w:rsidR="00463D17" w:rsidRDefault="00463D1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7" w:rsidRPr="00D351E5" w:rsidRDefault="00463D1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1C3C77" w:rsidRPr="00D351E5" w:rsidRDefault="001C3C77">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834F6" w:rsidRPr="003834F6">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1C3C77" w:rsidRDefault="001C3C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17" w:rsidRDefault="00463D17" w:rsidP="002A39E7">
      <w:pPr>
        <w:spacing w:after="0" w:line="240" w:lineRule="auto"/>
      </w:pPr>
      <w:r>
        <w:separator/>
      </w:r>
    </w:p>
  </w:footnote>
  <w:footnote w:type="continuationSeparator" w:id="0">
    <w:p w:rsidR="00463D17" w:rsidRDefault="00463D1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7" w:rsidRPr="00860088" w:rsidRDefault="001C3C77"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 xml:space="preserve">N° 49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1C3C77" w:rsidRDefault="001C3C77"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SUB GERENCIA DE RECURSOS NATURALES Y ÁREAS PROTEGIDAS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3">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35"/>
  </w:num>
  <w:num w:numId="10">
    <w:abstractNumId w:val="24"/>
  </w:num>
  <w:num w:numId="11">
    <w:abstractNumId w:val="36"/>
  </w:num>
  <w:num w:numId="12">
    <w:abstractNumId w:val="16"/>
  </w:num>
  <w:num w:numId="13">
    <w:abstractNumId w:val="38"/>
  </w:num>
  <w:num w:numId="14">
    <w:abstractNumId w:val="5"/>
  </w:num>
  <w:num w:numId="15">
    <w:abstractNumId w:val="31"/>
  </w:num>
  <w:num w:numId="16">
    <w:abstractNumId w:val="3"/>
  </w:num>
  <w:num w:numId="17">
    <w:abstractNumId w:val="32"/>
  </w:num>
  <w:num w:numId="18">
    <w:abstractNumId w:val="1"/>
  </w:num>
  <w:num w:numId="19">
    <w:abstractNumId w:val="11"/>
  </w:num>
  <w:num w:numId="20">
    <w:abstractNumId w:val="2"/>
  </w:num>
  <w:num w:numId="21">
    <w:abstractNumId w:val="7"/>
  </w:num>
  <w:num w:numId="22">
    <w:abstractNumId w:val="12"/>
  </w:num>
  <w:num w:numId="23">
    <w:abstractNumId w:val="15"/>
  </w:num>
  <w:num w:numId="24">
    <w:abstractNumId w:val="27"/>
  </w:num>
  <w:num w:numId="25">
    <w:abstractNumId w:val="20"/>
  </w:num>
  <w:num w:numId="26">
    <w:abstractNumId w:val="9"/>
  </w:num>
  <w:num w:numId="27">
    <w:abstractNumId w:val="10"/>
  </w:num>
  <w:num w:numId="28">
    <w:abstractNumId w:val="29"/>
  </w:num>
  <w:num w:numId="29">
    <w:abstractNumId w:val="33"/>
  </w:num>
  <w:num w:numId="30">
    <w:abstractNumId w:val="22"/>
  </w:num>
  <w:num w:numId="31">
    <w:abstractNumId w:val="8"/>
  </w:num>
  <w:num w:numId="32">
    <w:abstractNumId w:val="34"/>
  </w:num>
  <w:num w:numId="33">
    <w:abstractNumId w:val="0"/>
  </w:num>
  <w:num w:numId="34">
    <w:abstractNumId w:val="37"/>
  </w:num>
  <w:num w:numId="35">
    <w:abstractNumId w:val="4"/>
  </w:num>
  <w:num w:numId="36">
    <w:abstractNumId w:val="25"/>
  </w:num>
  <w:num w:numId="37">
    <w:abstractNumId w:val="17"/>
  </w:num>
  <w:num w:numId="38">
    <w:abstractNumId w:val="6"/>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3C77"/>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475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4F6"/>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3D17"/>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0D9C"/>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0F11"/>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B77"/>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086"/>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9C2"/>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6746D"/>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18D7"/>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1667"/>
    <w:rsid w:val="00DB210A"/>
    <w:rsid w:val="00DB3350"/>
    <w:rsid w:val="00DB48F2"/>
    <w:rsid w:val="00DB5498"/>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60A"/>
    <w:rsid w:val="00E01949"/>
    <w:rsid w:val="00E01DEC"/>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6D7A"/>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2999"/>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97A85"/>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DE2"/>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3B5"/>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2D57-F9B8-460D-82BC-66B401DE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17900</TotalTime>
  <Pages>20</Pages>
  <Words>4938</Words>
  <Characters>27164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1140</cp:revision>
  <cp:lastPrinted>2017-04-19T23:48:00Z</cp:lastPrinted>
  <dcterms:created xsi:type="dcterms:W3CDTF">2014-11-10T23:23:00Z</dcterms:created>
  <dcterms:modified xsi:type="dcterms:W3CDTF">2017-06-19T13:26:00Z</dcterms:modified>
</cp:coreProperties>
</file>